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A55" w:rsidRDefault="005A7A55" w:rsidP="005A7A55">
      <w:pPr>
        <w:jc w:val="center"/>
        <w:rPr>
          <w:b/>
          <w:noProof/>
          <w:sz w:val="32"/>
          <w:szCs w:val="32"/>
          <w:lang w:val="kk-KZ"/>
        </w:rPr>
      </w:pPr>
      <w:r>
        <w:rPr>
          <w:b/>
          <w:noProof/>
          <w:sz w:val="32"/>
          <w:szCs w:val="32"/>
          <w:lang w:val="kk-KZ"/>
        </w:rPr>
        <w:t>Феноменологияның қалыптасуы және тарихнама</w:t>
      </w:r>
    </w:p>
    <w:p w:rsidR="005A7A55" w:rsidRPr="0044333E" w:rsidRDefault="005A7A55" w:rsidP="005A7A55">
      <w:pPr>
        <w:pStyle w:val="a5"/>
        <w:numPr>
          <w:ilvl w:val="0"/>
          <w:numId w:val="5"/>
        </w:numPr>
        <w:jc w:val="center"/>
        <w:rPr>
          <w:b/>
          <w:noProof/>
          <w:sz w:val="28"/>
          <w:szCs w:val="28"/>
          <w:lang w:val="kk-KZ"/>
        </w:rPr>
      </w:pPr>
      <w:r w:rsidRPr="0044333E">
        <w:rPr>
          <w:b/>
          <w:noProof/>
          <w:sz w:val="28"/>
          <w:szCs w:val="28"/>
          <w:lang w:val="kk-KZ"/>
        </w:rPr>
        <w:t xml:space="preserve">Феноменологияның негіздері, қалыптасуы мен </w:t>
      </w:r>
      <w:r>
        <w:rPr>
          <w:b/>
          <w:noProof/>
          <w:sz w:val="28"/>
          <w:szCs w:val="28"/>
          <w:lang w:val="kk-KZ"/>
        </w:rPr>
        <w:t xml:space="preserve">алғашқы </w:t>
      </w:r>
      <w:r w:rsidRPr="0044333E">
        <w:rPr>
          <w:b/>
          <w:noProof/>
          <w:sz w:val="28"/>
          <w:szCs w:val="28"/>
          <w:lang w:val="kk-KZ"/>
        </w:rPr>
        <w:t>даму</w:t>
      </w:r>
      <w:r>
        <w:rPr>
          <w:b/>
          <w:noProof/>
          <w:sz w:val="28"/>
          <w:szCs w:val="28"/>
          <w:lang w:val="kk-KZ"/>
        </w:rPr>
        <w:t xml:space="preserve"> кезеңдері</w:t>
      </w:r>
    </w:p>
    <w:p w:rsidR="005A7A55" w:rsidRPr="0044333E" w:rsidRDefault="005A7A55" w:rsidP="005A7A55">
      <w:pPr>
        <w:pStyle w:val="times"/>
        <w:numPr>
          <w:ilvl w:val="0"/>
          <w:numId w:val="5"/>
        </w:numPr>
        <w:spacing w:before="0" w:beforeAutospacing="0" w:after="0" w:afterAutospacing="0"/>
        <w:jc w:val="both"/>
        <w:rPr>
          <w:sz w:val="28"/>
          <w:szCs w:val="28"/>
          <w:lang w:val="kk-KZ"/>
        </w:rPr>
      </w:pPr>
      <w:r w:rsidRPr="0044333E">
        <w:rPr>
          <w:b/>
          <w:sz w:val="28"/>
          <w:szCs w:val="28"/>
          <w:lang w:val="kk-KZ"/>
        </w:rPr>
        <w:t>Феноменологияның Гуссерльдік мазмұны мен түсінігі</w:t>
      </w:r>
    </w:p>
    <w:p w:rsidR="005A7A55" w:rsidRPr="0044333E" w:rsidRDefault="005A7A55" w:rsidP="005A7A55">
      <w:pPr>
        <w:pStyle w:val="a5"/>
        <w:numPr>
          <w:ilvl w:val="0"/>
          <w:numId w:val="5"/>
        </w:numPr>
        <w:shd w:val="clear" w:color="auto" w:fill="FFFFFF"/>
        <w:jc w:val="both"/>
        <w:rPr>
          <w:b/>
          <w:sz w:val="28"/>
          <w:szCs w:val="28"/>
          <w:lang w:val="kk-KZ"/>
        </w:rPr>
      </w:pPr>
      <w:r w:rsidRPr="0044333E">
        <w:rPr>
          <w:b/>
          <w:sz w:val="28"/>
          <w:szCs w:val="28"/>
          <w:lang w:val="kk-KZ"/>
        </w:rPr>
        <w:t>Феноменология және қазақ тарихы мәселелері туралы</w:t>
      </w:r>
    </w:p>
    <w:p w:rsidR="005A7A55" w:rsidRPr="0044333E" w:rsidRDefault="005A7A55" w:rsidP="005A7A55">
      <w:pPr>
        <w:pStyle w:val="a5"/>
        <w:numPr>
          <w:ilvl w:val="0"/>
          <w:numId w:val="5"/>
        </w:numPr>
        <w:rPr>
          <w:b/>
          <w:bCs/>
          <w:sz w:val="28"/>
          <w:szCs w:val="28"/>
          <w:shd w:val="clear" w:color="auto" w:fill="FFFFFF"/>
          <w:lang w:val="kk-KZ"/>
        </w:rPr>
      </w:pPr>
      <w:r w:rsidRPr="0044333E">
        <w:rPr>
          <w:b/>
          <w:bCs/>
          <w:sz w:val="28"/>
          <w:szCs w:val="28"/>
          <w:shd w:val="clear" w:color="auto" w:fill="FFFFFF"/>
          <w:lang w:val="kk-KZ"/>
        </w:rPr>
        <w:t xml:space="preserve">Феноменологияның негізгі идеялары және тарихнамалық зерттеулер </w:t>
      </w:r>
    </w:p>
    <w:p w:rsidR="005A7A55" w:rsidRPr="0044333E" w:rsidRDefault="005A7A55" w:rsidP="005A7A55">
      <w:pPr>
        <w:shd w:val="clear" w:color="auto" w:fill="FFFFFF"/>
        <w:spacing w:before="100" w:beforeAutospacing="1" w:after="24"/>
        <w:jc w:val="both"/>
        <w:rPr>
          <w:i/>
          <w:iCs/>
          <w:color w:val="222222"/>
          <w:sz w:val="24"/>
          <w:szCs w:val="24"/>
          <w:lang w:val="kk-KZ"/>
        </w:rPr>
      </w:pPr>
      <w:r>
        <w:rPr>
          <w:i/>
          <w:iCs/>
          <w:color w:val="222222"/>
          <w:sz w:val="24"/>
          <w:szCs w:val="24"/>
          <w:lang w:val="kk-KZ"/>
        </w:rPr>
        <w:t>Негізгі әдебиеттер:</w:t>
      </w:r>
    </w:p>
    <w:p w:rsidR="005A7A55" w:rsidRPr="0044333E" w:rsidRDefault="005A7A55" w:rsidP="005A7A55">
      <w:pPr>
        <w:pStyle w:val="a5"/>
        <w:numPr>
          <w:ilvl w:val="0"/>
          <w:numId w:val="1"/>
        </w:numPr>
        <w:shd w:val="clear" w:color="auto" w:fill="FFFFFF"/>
        <w:spacing w:before="100" w:beforeAutospacing="1" w:after="24"/>
        <w:jc w:val="both"/>
        <w:rPr>
          <w:rStyle w:val="a4"/>
          <w:color w:val="222222"/>
          <w:sz w:val="24"/>
          <w:szCs w:val="24"/>
        </w:rPr>
      </w:pPr>
      <w:r w:rsidRPr="0044333E">
        <w:rPr>
          <w:i/>
          <w:iCs/>
          <w:color w:val="222222"/>
          <w:sz w:val="24"/>
          <w:szCs w:val="24"/>
        </w:rPr>
        <w:t>Гуссерль Э.</w:t>
      </w:r>
      <w:r w:rsidRPr="0044333E">
        <w:rPr>
          <w:color w:val="222222"/>
          <w:sz w:val="24"/>
          <w:szCs w:val="24"/>
        </w:rPr>
        <w:t> Собрание сочинений. Т. 3 (1). Логические исследования. Т. II (1) / Перев. с нем. В. И. Молчанова. — М.: Гнозис, Дом интеллектуальной книги, 2001. — </w:t>
      </w:r>
      <w:hyperlink r:id="rId5" w:history="1">
        <w:r w:rsidRPr="0044333E">
          <w:rPr>
            <w:rStyle w:val="a4"/>
            <w:color w:val="0B0080"/>
            <w:sz w:val="24"/>
            <w:szCs w:val="24"/>
          </w:rPr>
          <w:t>ISBN 5-7333-0241-0</w:t>
        </w:r>
      </w:hyperlink>
      <w:r w:rsidRPr="0044333E">
        <w:rPr>
          <w:color w:val="222222"/>
          <w:sz w:val="24"/>
          <w:szCs w:val="24"/>
        </w:rPr>
        <w:t>. </w:t>
      </w:r>
    </w:p>
    <w:p w:rsidR="005A7A55" w:rsidRPr="00797EF2" w:rsidRDefault="005A7A55" w:rsidP="005A7A55">
      <w:pPr>
        <w:numPr>
          <w:ilvl w:val="0"/>
          <w:numId w:val="1"/>
        </w:numPr>
        <w:shd w:val="clear" w:color="auto" w:fill="FFFFFF"/>
        <w:spacing w:before="100" w:beforeAutospacing="1" w:after="24" w:line="240" w:lineRule="auto"/>
        <w:jc w:val="both"/>
        <w:rPr>
          <w:rFonts w:ascii="Times New Roman" w:hAnsi="Times New Roman" w:cs="Times New Roman"/>
          <w:color w:val="222222"/>
          <w:sz w:val="24"/>
          <w:szCs w:val="24"/>
        </w:rPr>
      </w:pPr>
      <w:r w:rsidRPr="00797EF2">
        <w:rPr>
          <w:rFonts w:ascii="Times New Roman" w:hAnsi="Times New Roman" w:cs="Times New Roman"/>
          <w:i/>
          <w:iCs/>
          <w:color w:val="222222"/>
          <w:sz w:val="24"/>
          <w:szCs w:val="24"/>
        </w:rPr>
        <w:t>Гуссерль Э.</w:t>
      </w:r>
      <w:r w:rsidRPr="00797EF2">
        <w:rPr>
          <w:rFonts w:ascii="Times New Roman" w:hAnsi="Times New Roman" w:cs="Times New Roman"/>
          <w:color w:val="222222"/>
          <w:sz w:val="24"/>
          <w:szCs w:val="24"/>
        </w:rPr>
        <w:t> Собрание сочинений. Том I. Феноменология внутреннего сознания времени. Перевод с нем. и предисловие В. И. Молчанова. М.: Издательство «Гнозис», РИГ «ЛОГОС», 1994. — 177 (xiv+163) с. — </w:t>
      </w:r>
      <w:hyperlink r:id="rId6" w:history="1">
        <w:r w:rsidRPr="00797EF2">
          <w:rPr>
            <w:rStyle w:val="a4"/>
            <w:rFonts w:ascii="Times New Roman" w:hAnsi="Times New Roman" w:cs="Times New Roman"/>
            <w:color w:val="0B0080"/>
            <w:sz w:val="24"/>
            <w:szCs w:val="24"/>
          </w:rPr>
          <w:t>ISBN 5-7333-0487-1</w:t>
        </w:r>
      </w:hyperlink>
      <w:r w:rsidRPr="00797EF2">
        <w:rPr>
          <w:rFonts w:ascii="Times New Roman" w:hAnsi="Times New Roman" w:cs="Times New Roman"/>
          <w:color w:val="222222"/>
          <w:sz w:val="24"/>
          <w:szCs w:val="24"/>
        </w:rPr>
        <w:t>.</w:t>
      </w:r>
    </w:p>
    <w:p w:rsidR="005A7A55" w:rsidRPr="00797EF2" w:rsidRDefault="005A7A55" w:rsidP="005A7A55">
      <w:pPr>
        <w:numPr>
          <w:ilvl w:val="0"/>
          <w:numId w:val="1"/>
        </w:numPr>
        <w:shd w:val="clear" w:color="auto" w:fill="FFFFFF"/>
        <w:spacing w:before="100" w:beforeAutospacing="1" w:after="24" w:line="240" w:lineRule="auto"/>
        <w:jc w:val="both"/>
        <w:rPr>
          <w:rFonts w:ascii="Times New Roman" w:hAnsi="Times New Roman" w:cs="Times New Roman"/>
          <w:color w:val="222222"/>
          <w:sz w:val="24"/>
          <w:szCs w:val="24"/>
        </w:rPr>
      </w:pPr>
      <w:hyperlink r:id="rId7" w:history="1">
        <w:r w:rsidRPr="00797EF2">
          <w:rPr>
            <w:rStyle w:val="a4"/>
            <w:rFonts w:ascii="Times New Roman" w:hAnsi="Times New Roman" w:cs="Times New Roman"/>
            <w:i/>
            <w:iCs/>
            <w:color w:val="663366"/>
            <w:sz w:val="24"/>
            <w:szCs w:val="24"/>
          </w:rPr>
          <w:t>Гуссерль Э.</w:t>
        </w:r>
        <w:r w:rsidRPr="00797EF2">
          <w:rPr>
            <w:rStyle w:val="a4"/>
            <w:rFonts w:ascii="Times New Roman" w:hAnsi="Times New Roman" w:cs="Times New Roman"/>
            <w:color w:val="663366"/>
            <w:sz w:val="24"/>
            <w:szCs w:val="24"/>
          </w:rPr>
          <w:t> Кризис европейских наук и трансцендентальная феноменология. / Пер. с нем. Д. В. Скляднева. — СПб.: Владимир Даль, 2004.</w:t>
        </w:r>
      </w:hyperlink>
      <w:r w:rsidRPr="00797EF2">
        <w:rPr>
          <w:rFonts w:ascii="Times New Roman" w:hAnsi="Times New Roman" w:cs="Times New Roman"/>
          <w:color w:val="222222"/>
          <w:sz w:val="24"/>
          <w:szCs w:val="24"/>
        </w:rPr>
        <w:t>  </w:t>
      </w:r>
      <w:r w:rsidRPr="00797EF2">
        <w:rPr>
          <w:rStyle w:val="ref-info"/>
          <w:rFonts w:ascii="Times New Roman" w:hAnsi="Times New Roman" w:cs="Times New Roman"/>
          <w:color w:val="72777D"/>
          <w:sz w:val="24"/>
          <w:szCs w:val="24"/>
        </w:rPr>
        <w:t>(недоступная ссылка с 12-05-2013 [2153 дня])</w:t>
      </w:r>
      <w:r w:rsidRPr="00797EF2">
        <w:rPr>
          <w:rFonts w:ascii="Times New Roman" w:hAnsi="Times New Roman" w:cs="Times New Roman"/>
          <w:color w:val="222222"/>
          <w:sz w:val="24"/>
          <w:szCs w:val="24"/>
        </w:rPr>
        <w:t> — </w:t>
      </w:r>
      <w:hyperlink r:id="rId8" w:history="1">
        <w:r w:rsidRPr="00797EF2">
          <w:rPr>
            <w:rStyle w:val="a4"/>
            <w:rFonts w:ascii="Times New Roman" w:hAnsi="Times New Roman" w:cs="Times New Roman"/>
            <w:color w:val="0B0080"/>
            <w:sz w:val="24"/>
            <w:szCs w:val="24"/>
          </w:rPr>
          <w:t>ISBN 5-93615-017-8</w:t>
        </w:r>
      </w:hyperlink>
    </w:p>
    <w:p w:rsidR="005A7A55" w:rsidRPr="00797EF2" w:rsidRDefault="005A7A55" w:rsidP="005A7A55">
      <w:pPr>
        <w:numPr>
          <w:ilvl w:val="0"/>
          <w:numId w:val="1"/>
        </w:numPr>
        <w:shd w:val="clear" w:color="auto" w:fill="FFFFFF"/>
        <w:spacing w:before="100" w:beforeAutospacing="1" w:after="24" w:line="240" w:lineRule="auto"/>
        <w:jc w:val="both"/>
        <w:rPr>
          <w:rFonts w:ascii="Times New Roman" w:hAnsi="Times New Roman" w:cs="Times New Roman"/>
          <w:color w:val="222222"/>
          <w:sz w:val="24"/>
          <w:szCs w:val="24"/>
        </w:rPr>
      </w:pPr>
      <w:r w:rsidRPr="00797EF2">
        <w:rPr>
          <w:rFonts w:ascii="Times New Roman" w:hAnsi="Times New Roman" w:cs="Times New Roman"/>
          <w:i/>
          <w:iCs/>
          <w:color w:val="222222"/>
          <w:sz w:val="24"/>
          <w:szCs w:val="24"/>
        </w:rPr>
        <w:t>Мотрошилова Н. В.</w:t>
      </w:r>
      <w:r w:rsidRPr="00797EF2">
        <w:rPr>
          <w:rFonts w:ascii="Times New Roman" w:hAnsi="Times New Roman" w:cs="Times New Roman"/>
          <w:color w:val="222222"/>
          <w:sz w:val="24"/>
          <w:szCs w:val="24"/>
        </w:rPr>
        <w:t> Ранняя философия Эдмунда Гуссерля (Галле, 1887—1901). — М.: Прогресс-Традиция, 2018. — 624 с. </w:t>
      </w:r>
      <w:hyperlink r:id="rId9" w:history="1">
        <w:r w:rsidRPr="00797EF2">
          <w:rPr>
            <w:rStyle w:val="a4"/>
            <w:rFonts w:ascii="Times New Roman" w:hAnsi="Times New Roman" w:cs="Times New Roman"/>
            <w:color w:val="0B0080"/>
            <w:sz w:val="24"/>
            <w:szCs w:val="24"/>
          </w:rPr>
          <w:t>ISBN 978-5-89826-509-9</w:t>
        </w:r>
      </w:hyperlink>
    </w:p>
    <w:p w:rsidR="005A7A55" w:rsidRPr="002C1CF4" w:rsidRDefault="005A7A55" w:rsidP="005A7A55">
      <w:pPr>
        <w:numPr>
          <w:ilvl w:val="0"/>
          <w:numId w:val="1"/>
        </w:numPr>
        <w:shd w:val="clear" w:color="auto" w:fill="FFFFFF"/>
        <w:spacing w:before="100" w:beforeAutospacing="1" w:after="24" w:line="240" w:lineRule="auto"/>
        <w:jc w:val="both"/>
        <w:rPr>
          <w:rFonts w:ascii="Times New Roman" w:hAnsi="Times New Roman" w:cs="Times New Roman"/>
          <w:color w:val="222222"/>
          <w:sz w:val="24"/>
          <w:szCs w:val="24"/>
        </w:rPr>
      </w:pPr>
      <w:r w:rsidRPr="002C1CF4">
        <w:rPr>
          <w:rFonts w:ascii="Times New Roman" w:hAnsi="Times New Roman"/>
          <w:i/>
          <w:sz w:val="24"/>
          <w:szCs w:val="24"/>
        </w:rPr>
        <w:t>Төлебаев Т.Ә.</w:t>
      </w:r>
      <w:r w:rsidRPr="002C1CF4">
        <w:rPr>
          <w:rFonts w:ascii="Times New Roman" w:hAnsi="Times New Roman"/>
          <w:sz w:val="24"/>
          <w:szCs w:val="24"/>
          <w:lang w:val="kk-KZ"/>
        </w:rPr>
        <w:t xml:space="preserve"> </w:t>
      </w:r>
      <w:r w:rsidRPr="002C1CF4">
        <w:rPr>
          <w:rFonts w:ascii="Times New Roman" w:hAnsi="Times New Roman"/>
          <w:sz w:val="24"/>
          <w:szCs w:val="24"/>
        </w:rPr>
        <w:t>Қазақстан</w:t>
      </w:r>
      <w:r w:rsidRPr="002C1CF4">
        <w:rPr>
          <w:rFonts w:ascii="Times New Roman" w:hAnsi="Times New Roman"/>
          <w:sz w:val="24"/>
          <w:szCs w:val="24"/>
          <w:lang w:val="kk-KZ"/>
        </w:rPr>
        <w:t xml:space="preserve"> тарихы мен </w:t>
      </w:r>
      <w:r w:rsidRPr="002C1CF4">
        <w:rPr>
          <w:rFonts w:ascii="Times New Roman" w:hAnsi="Times New Roman"/>
          <w:sz w:val="24"/>
          <w:szCs w:val="24"/>
        </w:rPr>
        <w:t>тарихнамасы</w:t>
      </w:r>
      <w:r w:rsidRPr="002C1CF4">
        <w:rPr>
          <w:rFonts w:ascii="Times New Roman" w:hAnsi="Times New Roman"/>
          <w:sz w:val="24"/>
          <w:szCs w:val="24"/>
          <w:lang w:val="kk-KZ"/>
        </w:rPr>
        <w:t>ның өзекті мәселелері</w:t>
      </w:r>
      <w:r w:rsidRPr="002C1CF4">
        <w:rPr>
          <w:rFonts w:ascii="Times New Roman" w:hAnsi="Times New Roman"/>
          <w:sz w:val="24"/>
          <w:szCs w:val="24"/>
        </w:rPr>
        <w:t>. – Алматы: Қазақ университеті, 201</w:t>
      </w:r>
      <w:r w:rsidRPr="002C1CF4">
        <w:rPr>
          <w:rFonts w:ascii="Times New Roman" w:hAnsi="Times New Roman"/>
          <w:sz w:val="24"/>
          <w:szCs w:val="24"/>
          <w:lang w:val="kk-KZ"/>
        </w:rPr>
        <w:t>6</w:t>
      </w:r>
      <w:r w:rsidRPr="002C1CF4">
        <w:rPr>
          <w:rFonts w:ascii="Times New Roman" w:hAnsi="Times New Roman"/>
          <w:sz w:val="24"/>
          <w:szCs w:val="24"/>
        </w:rPr>
        <w:t xml:space="preserve">. – </w:t>
      </w:r>
      <w:r w:rsidRPr="002C1CF4">
        <w:rPr>
          <w:rFonts w:ascii="Times New Roman" w:hAnsi="Times New Roman"/>
          <w:sz w:val="24"/>
          <w:szCs w:val="24"/>
          <w:lang w:val="kk-KZ"/>
        </w:rPr>
        <w:t xml:space="preserve">221 </w:t>
      </w:r>
      <w:r w:rsidRPr="002C1CF4">
        <w:rPr>
          <w:rFonts w:ascii="Times New Roman" w:hAnsi="Times New Roman"/>
          <w:sz w:val="24"/>
          <w:szCs w:val="24"/>
        </w:rPr>
        <w:t>б.</w:t>
      </w:r>
    </w:p>
    <w:p w:rsidR="005A7A55" w:rsidRDefault="005A7A55" w:rsidP="005A7A55">
      <w:pPr>
        <w:shd w:val="clear" w:color="auto" w:fill="FFFFFF"/>
        <w:spacing w:before="100" w:beforeAutospacing="1" w:after="24" w:line="240" w:lineRule="auto"/>
        <w:ind w:left="384"/>
        <w:jc w:val="both"/>
        <w:rPr>
          <w:rFonts w:ascii="Times New Roman" w:hAnsi="Times New Roman" w:cs="Times New Roman"/>
          <w:color w:val="222222"/>
          <w:sz w:val="28"/>
          <w:szCs w:val="28"/>
          <w:lang w:val="kk-KZ"/>
        </w:rPr>
      </w:pPr>
      <w:r w:rsidRPr="00F222A5">
        <w:rPr>
          <w:rFonts w:ascii="Times New Roman" w:hAnsi="Times New Roman" w:cs="Times New Roman"/>
          <w:b/>
          <w:noProof/>
          <w:sz w:val="28"/>
          <w:szCs w:val="28"/>
          <w:lang w:val="kk-KZ"/>
        </w:rPr>
        <w:t xml:space="preserve">Феноменологияны орыс тілді зерттеушілердің ішінде Н.В. Мотрошилованың еңбектері ерекше орын алады. Оның үш монографиялық еңбегінің алғашқысы </w:t>
      </w:r>
      <w:hyperlink r:id="rId10" w:tooltip="Мотрошилова, Нелли Васильевна" w:history="1">
        <w:r w:rsidRPr="00F222A5">
          <w:rPr>
            <w:rStyle w:val="a4"/>
            <w:rFonts w:ascii="Times New Roman" w:hAnsi="Times New Roman" w:cs="Times New Roman"/>
            <w:i/>
            <w:iCs/>
            <w:color w:val="0B0080"/>
            <w:sz w:val="28"/>
            <w:szCs w:val="28"/>
          </w:rPr>
          <w:t>Мотрошилова Н. В.</w:t>
        </w:r>
      </w:hyperlink>
      <w:r w:rsidRPr="00F222A5">
        <w:rPr>
          <w:rFonts w:ascii="Times New Roman" w:hAnsi="Times New Roman" w:cs="Times New Roman"/>
          <w:color w:val="222222"/>
          <w:sz w:val="28"/>
          <w:szCs w:val="28"/>
        </w:rPr>
        <w:t> Принципы и противоречия феноменологической философии. — М., 1967.</w:t>
      </w:r>
      <w:r w:rsidRPr="00F222A5">
        <w:rPr>
          <w:rFonts w:ascii="Times New Roman" w:hAnsi="Times New Roman" w:cs="Times New Roman"/>
          <w:color w:val="222222"/>
          <w:sz w:val="28"/>
          <w:szCs w:val="28"/>
          <w:lang w:val="kk-KZ"/>
        </w:rPr>
        <w:t xml:space="preserve"> Сонау 1967 жылы жарық көрген. </w:t>
      </w:r>
      <w:r>
        <w:rPr>
          <w:rFonts w:ascii="Times New Roman" w:hAnsi="Times New Roman" w:cs="Times New Roman"/>
          <w:color w:val="222222"/>
          <w:sz w:val="28"/>
          <w:szCs w:val="28"/>
          <w:lang w:val="kk-KZ"/>
        </w:rPr>
        <w:t>Мен сендерге</w:t>
      </w:r>
      <w:r w:rsidRPr="00744593">
        <w:rPr>
          <w:rFonts w:ascii="Times New Roman" w:hAnsi="Times New Roman" w:cs="Times New Roman"/>
          <w:color w:val="222222"/>
          <w:sz w:val="28"/>
          <w:szCs w:val="28"/>
          <w:lang w:val="kk-KZ"/>
        </w:rPr>
        <w:t xml:space="preserve"> </w:t>
      </w:r>
      <w:r>
        <w:rPr>
          <w:rFonts w:ascii="Times New Roman" w:hAnsi="Times New Roman" w:cs="Times New Roman"/>
          <w:color w:val="222222"/>
          <w:sz w:val="28"/>
          <w:szCs w:val="28"/>
          <w:lang w:val="kk-KZ"/>
        </w:rPr>
        <w:t>электронды түрде жіберген 70 еңбектің тізімінде оның кітаптары көрсетілген.  Ал мына еңбегін және феноменология туралы басқа да еңбектер мен мақалаларды да, жалпы көлемі 271 беттік материалдардың, электронды нұсқасын өздеріннің почталарыңа бірнеше күн бұрын жібергенмін. Лекция барысында олардан оқығандарыңды еске түсіре отырыңдар. Әдеттегідей сұрақтар да қойып отыратын боламын.</w:t>
      </w:r>
    </w:p>
    <w:p w:rsidR="005A7A55" w:rsidRDefault="005A7A55" w:rsidP="005A7A55">
      <w:pPr>
        <w:shd w:val="clear" w:color="auto" w:fill="FFFFFF"/>
        <w:spacing w:before="100" w:beforeAutospacing="1" w:after="24" w:line="240" w:lineRule="auto"/>
        <w:ind w:left="384"/>
        <w:jc w:val="both"/>
        <w:rPr>
          <w:rFonts w:ascii="Times New Roman" w:hAnsi="Times New Roman" w:cs="Times New Roman"/>
          <w:color w:val="222222"/>
          <w:sz w:val="28"/>
          <w:szCs w:val="28"/>
          <w:lang w:val="kk-KZ"/>
        </w:rPr>
      </w:pPr>
      <w:r w:rsidRPr="00797EF2">
        <w:rPr>
          <w:noProof/>
          <w:color w:val="000000"/>
          <w:lang w:eastAsia="ru-RU"/>
        </w:rPr>
        <w:drawing>
          <wp:inline distT="0" distB="0" distL="0" distR="0" wp14:anchorId="49569DF7" wp14:editId="1AF6EDEA">
            <wp:extent cx="1120691" cy="1642056"/>
            <wp:effectExtent l="0" t="0" r="3810" b="0"/>
            <wp:docPr id="13" name="Рисунок 13" descr="http://yanko.lib.ru/books/philosoph/motroshilova=idei-i=excerpts.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yanko.lib.ru/books/philosoph/motroshilova=idei-i=excerpts.files/image00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1895" cy="1658472"/>
                    </a:xfrm>
                    <a:prstGeom prst="rect">
                      <a:avLst/>
                    </a:prstGeom>
                    <a:noFill/>
                    <a:ln>
                      <a:noFill/>
                    </a:ln>
                  </pic:spPr>
                </pic:pic>
              </a:graphicData>
            </a:graphic>
          </wp:inline>
        </w:drawing>
      </w:r>
    </w:p>
    <w:p w:rsidR="005A7A55" w:rsidRPr="00F222A5" w:rsidRDefault="005A7A55" w:rsidP="005A7A55">
      <w:pPr>
        <w:shd w:val="clear" w:color="auto" w:fill="FFFFFF"/>
        <w:spacing w:before="100" w:beforeAutospacing="1" w:after="24" w:line="240" w:lineRule="auto"/>
        <w:ind w:left="384"/>
        <w:jc w:val="both"/>
        <w:rPr>
          <w:rFonts w:ascii="Times New Roman" w:hAnsi="Times New Roman" w:cs="Times New Roman"/>
          <w:color w:val="222222"/>
          <w:sz w:val="28"/>
          <w:szCs w:val="28"/>
          <w:lang w:val="kk-KZ"/>
        </w:rPr>
      </w:pPr>
      <w:r>
        <w:rPr>
          <w:rFonts w:ascii="Times New Roman" w:hAnsi="Times New Roman" w:cs="Times New Roman"/>
          <w:color w:val="222222"/>
          <w:sz w:val="28"/>
          <w:szCs w:val="28"/>
          <w:lang w:val="kk-KZ"/>
        </w:rPr>
        <w:t xml:space="preserve">   </w:t>
      </w:r>
    </w:p>
    <w:p w:rsidR="005A7A55" w:rsidRPr="0044333E" w:rsidRDefault="005A7A55" w:rsidP="005A7A55">
      <w:pPr>
        <w:pStyle w:val="a5"/>
        <w:numPr>
          <w:ilvl w:val="0"/>
          <w:numId w:val="5"/>
        </w:numPr>
        <w:jc w:val="center"/>
        <w:rPr>
          <w:b/>
          <w:noProof/>
          <w:sz w:val="32"/>
          <w:szCs w:val="32"/>
          <w:lang w:val="kk-KZ"/>
        </w:rPr>
      </w:pPr>
      <w:r w:rsidRPr="0044333E">
        <w:rPr>
          <w:b/>
          <w:noProof/>
          <w:sz w:val="32"/>
          <w:szCs w:val="32"/>
          <w:lang w:val="kk-KZ"/>
        </w:rPr>
        <w:lastRenderedPageBreak/>
        <w:t>Феноменологияның негіздері, қалыптасуы мен дамуы</w:t>
      </w:r>
    </w:p>
    <w:p w:rsidR="005A7A55" w:rsidRPr="00F222A5" w:rsidRDefault="005A7A55" w:rsidP="005A7A55">
      <w:pPr>
        <w:pStyle w:val="a3"/>
        <w:shd w:val="clear" w:color="auto" w:fill="FFFFFF"/>
        <w:spacing w:before="120" w:beforeAutospacing="0" w:after="120" w:afterAutospacing="0"/>
        <w:rPr>
          <w:rFonts w:ascii="Arial" w:hAnsi="Arial" w:cs="Arial"/>
          <w:b/>
          <w:bCs/>
          <w:color w:val="222222"/>
          <w:sz w:val="21"/>
          <w:szCs w:val="21"/>
          <w:lang w:val="kk-KZ"/>
        </w:rPr>
      </w:pPr>
    </w:p>
    <w:p w:rsidR="005A7A55" w:rsidRDefault="005A7A55" w:rsidP="005A7A55">
      <w:pPr>
        <w:pStyle w:val="times"/>
        <w:spacing w:before="0" w:beforeAutospacing="0" w:after="0" w:afterAutospacing="0"/>
        <w:ind w:firstLine="709"/>
        <w:jc w:val="both"/>
        <w:rPr>
          <w:sz w:val="28"/>
          <w:szCs w:val="28"/>
          <w:lang w:val="kk-KZ"/>
        </w:rPr>
      </w:pPr>
      <w:r w:rsidRPr="0076426F">
        <w:rPr>
          <w:sz w:val="28"/>
          <w:szCs w:val="28"/>
          <w:lang w:val="kk-KZ"/>
        </w:rPr>
        <w:t xml:space="preserve">Феноменология термині алғаш И.Г. Ламберттің «Жаңа органон» атты 1764 жылғы еңбегінде кездеседі. </w:t>
      </w:r>
      <w:r>
        <w:rPr>
          <w:sz w:val="28"/>
          <w:szCs w:val="28"/>
          <w:lang w:val="kk-KZ"/>
        </w:rPr>
        <w:t>Ал Г.Ф. Гегель өзінің</w:t>
      </w:r>
      <w:r w:rsidRPr="0076426F">
        <w:rPr>
          <w:sz w:val="28"/>
          <w:szCs w:val="28"/>
          <w:lang w:val="kk-KZ"/>
        </w:rPr>
        <w:t xml:space="preserve"> «Рух феноменологиясы»</w:t>
      </w:r>
      <w:r w:rsidRPr="00882F75">
        <w:rPr>
          <w:noProof/>
          <w:lang w:val="kk-KZ"/>
        </w:rPr>
        <w:t xml:space="preserve"> </w:t>
      </w:r>
      <w:r>
        <w:rPr>
          <w:noProof/>
        </w:rPr>
        <w:drawing>
          <wp:inline distT="0" distB="0" distL="0" distR="0" wp14:anchorId="0E11F40A" wp14:editId="61CBE8CA">
            <wp:extent cx="2457338" cy="2395440"/>
            <wp:effectExtent l="0" t="0" r="635" b="5080"/>
            <wp:docPr id="20" name="Рисунок 20" descr="ÐÐ°ÑÑÐ¸Ð½ÐºÐ¸ Ð¿Ð¾ Ð·Ð°Ð¿ÑÐ¾ÑÑ ÑÐµÐ½Ð¾Ð¼ÐµÐ½Ð¾Ð»Ð¾Ð³Ð¸Ñ Ð³ÑÑÑÐµÑÐ»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ÐÐ°ÑÑÐ¸Ð½ÐºÐ¸ Ð¿Ð¾ Ð·Ð°Ð¿ÑÐ¾ÑÑ ÑÐµÐ½Ð¾Ð¼ÐµÐ½Ð¾Ð»Ð¾Ð³Ð¸Ñ Ð³ÑÑÑÐµÑÐ»Ñ"/>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03525" cy="2440464"/>
                    </a:xfrm>
                    <a:prstGeom prst="rect">
                      <a:avLst/>
                    </a:prstGeom>
                    <a:noFill/>
                    <a:ln>
                      <a:noFill/>
                    </a:ln>
                  </pic:spPr>
                </pic:pic>
              </a:graphicData>
            </a:graphic>
          </wp:inline>
        </w:drawing>
      </w:r>
      <w:r w:rsidRPr="0076426F">
        <w:rPr>
          <w:sz w:val="28"/>
          <w:szCs w:val="28"/>
          <w:lang w:val="kk-KZ"/>
        </w:rPr>
        <w:t xml:space="preserve"> атты еңбегінде феноменологияны сананың тәжіриб</w:t>
      </w:r>
      <w:r>
        <w:rPr>
          <w:sz w:val="28"/>
          <w:szCs w:val="28"/>
          <w:lang w:val="kk-KZ"/>
        </w:rPr>
        <w:t>есі туралы ілім ретінде сипатта</w:t>
      </w:r>
      <w:r w:rsidRPr="0076426F">
        <w:rPr>
          <w:sz w:val="28"/>
          <w:szCs w:val="28"/>
          <w:lang w:val="kk-KZ"/>
        </w:rPr>
        <w:t>ған.</w:t>
      </w:r>
    </w:p>
    <w:p w:rsidR="005A7A55" w:rsidRDefault="005A7A55" w:rsidP="005A7A55">
      <w:pPr>
        <w:pStyle w:val="times"/>
        <w:spacing w:before="0" w:beforeAutospacing="0" w:after="0" w:afterAutospacing="0"/>
        <w:ind w:firstLine="709"/>
        <w:jc w:val="both"/>
        <w:rPr>
          <w:sz w:val="28"/>
          <w:szCs w:val="28"/>
          <w:lang w:val="kk-KZ"/>
        </w:rPr>
      </w:pPr>
      <w:r>
        <w:rPr>
          <w:noProof/>
        </w:rPr>
        <w:drawing>
          <wp:inline distT="0" distB="0" distL="0" distR="0" wp14:anchorId="66AE8052" wp14:editId="4F7DBC0E">
            <wp:extent cx="4902835" cy="5499424"/>
            <wp:effectExtent l="0" t="0" r="0" b="6350"/>
            <wp:docPr id="19" name="Рисунок 19"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ÐÐ¾ÑÐ¾Ð¶ÐµÐµ Ð¸Ð·Ð¾Ð±ÑÐ°Ð¶ÐµÐ½Ð¸Ðµ"/>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50109" cy="5664619"/>
                    </a:xfrm>
                    <a:prstGeom prst="rect">
                      <a:avLst/>
                    </a:prstGeom>
                    <a:noFill/>
                    <a:ln>
                      <a:noFill/>
                    </a:ln>
                  </pic:spPr>
                </pic:pic>
              </a:graphicData>
            </a:graphic>
          </wp:inline>
        </w:drawing>
      </w:r>
    </w:p>
    <w:p w:rsidR="005A7A55" w:rsidRPr="0076426F" w:rsidRDefault="005A7A55" w:rsidP="005A7A55">
      <w:pPr>
        <w:pStyle w:val="times"/>
        <w:spacing w:before="0" w:beforeAutospacing="0" w:after="0" w:afterAutospacing="0"/>
        <w:ind w:firstLine="709"/>
        <w:jc w:val="both"/>
        <w:rPr>
          <w:sz w:val="28"/>
          <w:szCs w:val="28"/>
          <w:lang w:val="kk-KZ"/>
        </w:rPr>
      </w:pPr>
    </w:p>
    <w:p w:rsidR="005A7A55" w:rsidRDefault="005A7A55" w:rsidP="005A7A55">
      <w:pPr>
        <w:ind w:firstLine="709"/>
        <w:jc w:val="both"/>
        <w:rPr>
          <w:sz w:val="28"/>
          <w:szCs w:val="28"/>
          <w:lang w:val="kk-KZ"/>
        </w:rPr>
      </w:pPr>
      <w:r w:rsidRPr="0076426F">
        <w:rPr>
          <w:sz w:val="28"/>
          <w:szCs w:val="28"/>
          <w:lang w:val="kk-KZ"/>
        </w:rPr>
        <w:t>Феноменология тек ХХ ғасырда ғана қазіргі философиялық ойдың жетекші бағытына айналды. Оның негізін салушы 1859-1938 жылдары өмір сүрген Эдмунд Гуссерль [</w:t>
      </w:r>
      <w:r>
        <w:rPr>
          <w:sz w:val="28"/>
          <w:szCs w:val="28"/>
          <w:lang w:val="kk-KZ"/>
        </w:rPr>
        <w:t>3-5</w:t>
      </w:r>
      <w:r w:rsidRPr="0076426F">
        <w:rPr>
          <w:sz w:val="28"/>
          <w:szCs w:val="28"/>
          <w:lang w:val="kk-KZ"/>
        </w:rPr>
        <w:t xml:space="preserve">]. </w:t>
      </w:r>
    </w:p>
    <w:p w:rsidR="005A7A55" w:rsidRPr="00AE25BA" w:rsidRDefault="005A7A55" w:rsidP="005A7A55">
      <w:pPr>
        <w:ind w:firstLine="709"/>
        <w:jc w:val="both"/>
        <w:rPr>
          <w:rFonts w:ascii="Times New Roman" w:eastAsia="Times New Roman" w:hAnsi="Times New Roman" w:cs="Times New Roman"/>
          <w:color w:val="000000"/>
          <w:sz w:val="27"/>
          <w:szCs w:val="27"/>
          <w:lang w:val="kk-KZ" w:eastAsia="ru-RU"/>
        </w:rPr>
      </w:pPr>
      <w:r w:rsidRPr="008024B8">
        <w:rPr>
          <w:rFonts w:ascii="Times New Roman" w:eastAsia="Times New Roman" w:hAnsi="Times New Roman" w:cs="Times New Roman"/>
          <w:noProof/>
          <w:color w:val="000000"/>
          <w:sz w:val="27"/>
          <w:szCs w:val="27"/>
          <w:lang w:eastAsia="ru-RU"/>
        </w:rPr>
        <w:drawing>
          <wp:inline distT="0" distB="0" distL="0" distR="0" wp14:anchorId="25A43F00" wp14:editId="2911BBA4">
            <wp:extent cx="968993" cy="1403797"/>
            <wp:effectExtent l="0" t="0" r="3175" b="6350"/>
            <wp:docPr id="18" name="Рисунок 18" descr="Husse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usser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00637" cy="1594512"/>
                    </a:xfrm>
                    <a:prstGeom prst="rect">
                      <a:avLst/>
                    </a:prstGeom>
                    <a:noFill/>
                    <a:ln>
                      <a:noFill/>
                    </a:ln>
                  </pic:spPr>
                </pic:pic>
              </a:graphicData>
            </a:graphic>
          </wp:inline>
        </w:drawing>
      </w:r>
      <w:r>
        <w:rPr>
          <w:sz w:val="28"/>
          <w:szCs w:val="28"/>
          <w:lang w:val="kk-KZ"/>
        </w:rPr>
        <w:t xml:space="preserve">     </w:t>
      </w:r>
      <w:r w:rsidRPr="00AE25BA">
        <w:rPr>
          <w:rFonts w:ascii="Times New Roman" w:eastAsia="Times New Roman" w:hAnsi="Times New Roman" w:cs="Times New Roman"/>
          <w:color w:val="000000"/>
          <w:sz w:val="27"/>
          <w:szCs w:val="27"/>
          <w:lang w:val="kk-KZ" w:eastAsia="ru-RU"/>
        </w:rPr>
        <w:t>Э.Гуссерль</w:t>
      </w:r>
    </w:p>
    <w:p w:rsidR="005A7A55" w:rsidRDefault="005A7A55" w:rsidP="005A7A55">
      <w:pPr>
        <w:ind w:firstLine="709"/>
        <w:jc w:val="both"/>
        <w:rPr>
          <w:sz w:val="28"/>
          <w:szCs w:val="28"/>
          <w:lang w:val="kk-KZ"/>
        </w:rPr>
      </w:pPr>
      <w:r w:rsidRPr="0097591E">
        <w:rPr>
          <w:sz w:val="28"/>
          <w:szCs w:val="28"/>
          <w:lang w:val="kk-KZ"/>
        </w:rPr>
        <w:t xml:space="preserve">Феноменология ғылыми-философиялық бағыт ретінде ХХ ғ. басында пайда болды деп есептеледі. </w:t>
      </w:r>
      <w:r>
        <w:rPr>
          <w:sz w:val="28"/>
          <w:szCs w:val="28"/>
          <w:lang w:val="kk-KZ"/>
        </w:rPr>
        <w:t xml:space="preserve">Жалпы феноменологияның алдымен философиялық, кейінірек метологиялық бағыт ретінде танылуы бірден бола қойған жоқ. Ол туралы бұл бағытты негіздеушілердің өмірі мен қызметіне және сол кезеңдердің ерекшеліктеріне арнайы тоқталған дұрыс. </w:t>
      </w:r>
    </w:p>
    <w:p w:rsidR="005A7A55" w:rsidRPr="00D82BD1" w:rsidRDefault="005A7A55" w:rsidP="005A7A55">
      <w:pPr>
        <w:ind w:firstLine="709"/>
        <w:jc w:val="both"/>
        <w:rPr>
          <w:sz w:val="28"/>
          <w:szCs w:val="28"/>
        </w:rPr>
      </w:pPr>
      <w:r>
        <w:rPr>
          <w:sz w:val="28"/>
          <w:szCs w:val="28"/>
          <w:lang w:val="kk-KZ"/>
        </w:rPr>
        <w:t xml:space="preserve">Гуссерлдің философиялық көзқарастарының қалыптасуына Франц Брентано (1838-1917) үлкен ықпал етті. Ол Брентанодан интенционалдық идеясын қабылдады. </w:t>
      </w:r>
    </w:p>
    <w:p w:rsidR="005A7A55" w:rsidRPr="00E16E19" w:rsidRDefault="005A7A55" w:rsidP="005A7A55">
      <w:pPr>
        <w:ind w:firstLine="709"/>
        <w:jc w:val="both"/>
        <w:rPr>
          <w:rFonts w:ascii="Arial" w:hAnsi="Arial" w:cs="Arial"/>
          <w:color w:val="FF0000"/>
          <w:sz w:val="28"/>
          <w:szCs w:val="28"/>
          <w:lang w:val="kk-KZ"/>
        </w:rPr>
      </w:pPr>
      <w:r>
        <w:rPr>
          <w:rFonts w:ascii="Arial" w:hAnsi="Arial" w:cs="Arial"/>
          <w:b/>
          <w:i/>
          <w:iCs/>
          <w:sz w:val="28"/>
          <w:szCs w:val="28"/>
        </w:rPr>
        <w:t>Б</w:t>
      </w:r>
      <w:r>
        <w:rPr>
          <w:rFonts w:ascii="Arial" w:hAnsi="Arial" w:cs="Arial"/>
          <w:b/>
          <w:i/>
          <w:iCs/>
          <w:sz w:val="28"/>
          <w:szCs w:val="28"/>
          <w:lang w:val="kk-KZ"/>
        </w:rPr>
        <w:t xml:space="preserve">ұл туралы айта келе </w:t>
      </w:r>
      <w:r w:rsidRPr="00E16E19">
        <w:rPr>
          <w:rFonts w:ascii="Arial" w:hAnsi="Arial" w:cs="Arial"/>
          <w:b/>
          <w:i/>
          <w:iCs/>
          <w:sz w:val="28"/>
          <w:szCs w:val="28"/>
        </w:rPr>
        <w:t>Прехтль П.</w:t>
      </w:r>
      <w:r w:rsidRPr="00E16E19">
        <w:rPr>
          <w:rFonts w:ascii="Arial" w:hAnsi="Arial" w:cs="Arial"/>
          <w:b/>
          <w:i/>
          <w:iCs/>
          <w:sz w:val="28"/>
          <w:szCs w:val="28"/>
          <w:lang w:val="kk-KZ"/>
        </w:rPr>
        <w:t xml:space="preserve">: </w:t>
      </w:r>
      <w:r w:rsidRPr="00AB7465">
        <w:rPr>
          <w:rStyle w:val="a4"/>
          <w:rFonts w:ascii="Arial" w:hAnsi="Arial" w:cs="Arial"/>
          <w:b/>
          <w:i/>
          <w:sz w:val="21"/>
          <w:szCs w:val="21"/>
          <w:lang w:val="kk-KZ"/>
        </w:rPr>
        <w:t>«</w:t>
      </w:r>
      <w:hyperlink r:id="rId15" w:tooltip="8 октября" w:history="1">
        <w:r w:rsidRPr="00AB7465">
          <w:rPr>
            <w:rStyle w:val="a4"/>
            <w:rFonts w:ascii="Arial" w:hAnsi="Arial" w:cs="Arial"/>
            <w:b/>
            <w:i/>
            <w:sz w:val="28"/>
            <w:szCs w:val="28"/>
          </w:rPr>
          <w:t>8 октября</w:t>
        </w:r>
      </w:hyperlink>
      <w:r w:rsidRPr="00AB7465">
        <w:rPr>
          <w:rFonts w:ascii="Arial" w:hAnsi="Arial" w:cs="Arial"/>
          <w:b/>
          <w:i/>
          <w:sz w:val="28"/>
          <w:szCs w:val="28"/>
        </w:rPr>
        <w:t> </w:t>
      </w:r>
      <w:hyperlink r:id="rId16" w:tooltip="1882 год" w:history="1">
        <w:r w:rsidRPr="00AB7465">
          <w:rPr>
            <w:rStyle w:val="a4"/>
            <w:rFonts w:ascii="Arial" w:hAnsi="Arial" w:cs="Arial"/>
            <w:b/>
            <w:i/>
            <w:sz w:val="28"/>
            <w:szCs w:val="28"/>
          </w:rPr>
          <w:t>1882 года</w:t>
        </w:r>
      </w:hyperlink>
      <w:r w:rsidRPr="00AB7465">
        <w:rPr>
          <w:rFonts w:ascii="Arial" w:hAnsi="Arial" w:cs="Arial"/>
          <w:b/>
          <w:i/>
          <w:sz w:val="28"/>
          <w:szCs w:val="28"/>
        </w:rPr>
        <w:t> защитил в </w:t>
      </w:r>
      <w:hyperlink r:id="rId17" w:tooltip="Венский университет" w:history="1">
        <w:r w:rsidRPr="00AB7465">
          <w:rPr>
            <w:rStyle w:val="a4"/>
            <w:rFonts w:ascii="Arial" w:hAnsi="Arial" w:cs="Arial"/>
            <w:b/>
            <w:i/>
            <w:sz w:val="28"/>
            <w:szCs w:val="28"/>
          </w:rPr>
          <w:t>Венском университете</w:t>
        </w:r>
      </w:hyperlink>
      <w:r w:rsidRPr="00AB7465">
        <w:rPr>
          <w:rFonts w:ascii="Arial" w:hAnsi="Arial" w:cs="Arial"/>
          <w:b/>
          <w:i/>
          <w:sz w:val="28"/>
          <w:szCs w:val="28"/>
        </w:rPr>
        <w:t> у Лео Кёнигсбергера диссертацию «К теории вариационного исчисления» и стал заниматься философией у </w:t>
      </w:r>
      <w:hyperlink r:id="rId18" w:tooltip="Брентано, Франц" w:history="1">
        <w:r w:rsidRPr="00AB7465">
          <w:rPr>
            <w:rStyle w:val="a4"/>
            <w:rFonts w:ascii="Arial" w:hAnsi="Arial" w:cs="Arial"/>
            <w:b/>
            <w:i/>
            <w:sz w:val="28"/>
            <w:szCs w:val="28"/>
          </w:rPr>
          <w:t>Франца Брентано</w:t>
        </w:r>
      </w:hyperlink>
      <w:r w:rsidRPr="00AB7465">
        <w:rPr>
          <w:rFonts w:ascii="Arial" w:hAnsi="Arial" w:cs="Arial"/>
          <w:b/>
          <w:i/>
          <w:sz w:val="28"/>
          <w:szCs w:val="28"/>
        </w:rPr>
        <w:t>. Его первые публикации были посвящены проблемам оснований </w:t>
      </w:r>
      <w:hyperlink r:id="rId19" w:tooltip="Математика" w:history="1">
        <w:r w:rsidRPr="00AB7465">
          <w:rPr>
            <w:rStyle w:val="a4"/>
            <w:rFonts w:ascii="Arial" w:hAnsi="Arial" w:cs="Arial"/>
            <w:b/>
            <w:i/>
            <w:sz w:val="28"/>
            <w:szCs w:val="28"/>
          </w:rPr>
          <w:t>математики</w:t>
        </w:r>
      </w:hyperlink>
      <w:r w:rsidRPr="00AB7465">
        <w:rPr>
          <w:rFonts w:ascii="Arial" w:hAnsi="Arial" w:cs="Arial"/>
          <w:b/>
          <w:i/>
          <w:sz w:val="28"/>
          <w:szCs w:val="28"/>
        </w:rPr>
        <w:t> («Философия арифметики», </w:t>
      </w:r>
      <w:hyperlink r:id="rId20" w:tooltip="1891" w:history="1">
        <w:r w:rsidRPr="00AB7465">
          <w:rPr>
            <w:rStyle w:val="a4"/>
            <w:rFonts w:ascii="Arial" w:hAnsi="Arial" w:cs="Arial"/>
            <w:b/>
            <w:i/>
            <w:sz w:val="28"/>
            <w:szCs w:val="28"/>
          </w:rPr>
          <w:t>1891</w:t>
        </w:r>
      </w:hyperlink>
      <w:r w:rsidRPr="00AB7465">
        <w:rPr>
          <w:rFonts w:ascii="Arial" w:hAnsi="Arial" w:cs="Arial"/>
          <w:b/>
          <w:i/>
          <w:sz w:val="28"/>
          <w:szCs w:val="28"/>
        </w:rPr>
        <w:t>) и</w:t>
      </w:r>
      <w:r w:rsidRPr="00AB7465">
        <w:rPr>
          <w:rFonts w:ascii="Arial" w:hAnsi="Arial" w:cs="Arial"/>
          <w:b/>
          <w:i/>
          <w:sz w:val="28"/>
          <w:szCs w:val="28"/>
          <w:lang w:val="kk-KZ"/>
        </w:rPr>
        <w:t xml:space="preserve"> </w:t>
      </w:r>
      <w:r w:rsidRPr="00AB7465">
        <w:rPr>
          <w:rFonts w:ascii="Arial" w:hAnsi="Arial" w:cs="Arial"/>
          <w:b/>
          <w:i/>
          <w:sz w:val="28"/>
          <w:szCs w:val="28"/>
        </w:rPr>
        <w:t> </w:t>
      </w:r>
      <w:hyperlink r:id="rId21" w:tooltip="Логика" w:history="1">
        <w:r w:rsidRPr="00AB7465">
          <w:rPr>
            <w:rStyle w:val="a4"/>
            <w:rFonts w:ascii="Arial" w:hAnsi="Arial" w:cs="Arial"/>
            <w:b/>
            <w:i/>
            <w:sz w:val="28"/>
            <w:szCs w:val="28"/>
          </w:rPr>
          <w:t>логике</w:t>
        </w:r>
      </w:hyperlink>
      <w:r w:rsidRPr="00AB7465">
        <w:rPr>
          <w:rStyle w:val="a4"/>
          <w:rFonts w:ascii="Arial" w:hAnsi="Arial" w:cs="Arial"/>
          <w:b/>
          <w:i/>
          <w:sz w:val="28"/>
          <w:szCs w:val="28"/>
          <w:lang w:val="kk-KZ"/>
        </w:rPr>
        <w:t xml:space="preserve"> </w:t>
      </w:r>
      <w:r w:rsidRPr="00AB7465">
        <w:rPr>
          <w:rFonts w:ascii="Arial" w:hAnsi="Arial" w:cs="Arial"/>
          <w:b/>
          <w:i/>
          <w:sz w:val="28"/>
          <w:szCs w:val="28"/>
        </w:rPr>
        <w:t>(«</w:t>
      </w:r>
      <w:hyperlink r:id="rId22" w:tooltip="Логические исследования (Гуссерль)" w:history="1">
        <w:r w:rsidRPr="00AB7465">
          <w:rPr>
            <w:rStyle w:val="a4"/>
            <w:rFonts w:ascii="Arial" w:hAnsi="Arial" w:cs="Arial"/>
            <w:b/>
            <w:i/>
            <w:sz w:val="28"/>
            <w:szCs w:val="28"/>
          </w:rPr>
          <w:t>Логические исследования</w:t>
        </w:r>
      </w:hyperlink>
      <w:r w:rsidRPr="00AB7465">
        <w:rPr>
          <w:rFonts w:ascii="Arial" w:hAnsi="Arial" w:cs="Arial"/>
          <w:b/>
          <w:i/>
          <w:sz w:val="28"/>
          <w:szCs w:val="28"/>
        </w:rPr>
        <w:t>» I, </w:t>
      </w:r>
      <w:hyperlink r:id="rId23" w:tooltip="1900" w:history="1">
        <w:r w:rsidRPr="00AB7465">
          <w:rPr>
            <w:rStyle w:val="a4"/>
            <w:rFonts w:ascii="Arial" w:hAnsi="Arial" w:cs="Arial"/>
            <w:b/>
            <w:i/>
            <w:sz w:val="28"/>
            <w:szCs w:val="28"/>
          </w:rPr>
          <w:t>1900</w:t>
        </w:r>
      </w:hyperlink>
      <w:r w:rsidRPr="00AB7465">
        <w:rPr>
          <w:rFonts w:ascii="Arial" w:hAnsi="Arial" w:cs="Arial"/>
          <w:b/>
          <w:i/>
          <w:sz w:val="28"/>
          <w:szCs w:val="28"/>
        </w:rPr>
        <w:t>; II, 1901). «Логические исследования» становятся первой книгой нового направления философии, основанного Гуссерлем — </w:t>
      </w:r>
      <w:hyperlink r:id="rId24" w:tooltip="Феноменология (философия)" w:history="1">
        <w:r w:rsidRPr="00AB7465">
          <w:rPr>
            <w:rStyle w:val="a4"/>
            <w:rFonts w:ascii="Arial" w:hAnsi="Arial" w:cs="Arial"/>
            <w:b/>
            <w:i/>
            <w:sz w:val="28"/>
            <w:szCs w:val="28"/>
          </w:rPr>
          <w:t>феноменологии</w:t>
        </w:r>
      </w:hyperlink>
      <w:r w:rsidRPr="00AB7465">
        <w:rPr>
          <w:rFonts w:ascii="Arial" w:hAnsi="Arial" w:cs="Arial"/>
          <w:b/>
          <w:i/>
          <w:sz w:val="28"/>
          <w:szCs w:val="28"/>
        </w:rPr>
        <w:t>»</w:t>
      </w:r>
      <w:r w:rsidRPr="00AB7465">
        <w:rPr>
          <w:rFonts w:ascii="Arial" w:hAnsi="Arial" w:cs="Arial"/>
          <w:b/>
          <w:i/>
          <w:sz w:val="28"/>
          <w:szCs w:val="28"/>
          <w:lang w:val="kk-KZ"/>
        </w:rPr>
        <w:t>, - дейді</w:t>
      </w:r>
      <w:r w:rsidRPr="00AB7465">
        <w:rPr>
          <w:rFonts w:ascii="Arial" w:hAnsi="Arial" w:cs="Arial"/>
          <w:b/>
          <w:i/>
          <w:iCs/>
          <w:sz w:val="28"/>
          <w:szCs w:val="28"/>
        </w:rPr>
        <w:t xml:space="preserve"> </w:t>
      </w:r>
      <w:r>
        <w:rPr>
          <w:rFonts w:ascii="Arial" w:hAnsi="Arial" w:cs="Arial"/>
          <w:i/>
          <w:iCs/>
          <w:color w:val="FF0000"/>
          <w:sz w:val="28"/>
          <w:szCs w:val="28"/>
          <w:lang w:val="kk-KZ"/>
        </w:rPr>
        <w:t>(</w:t>
      </w:r>
      <w:r w:rsidRPr="00E16E19">
        <w:rPr>
          <w:rFonts w:ascii="Arial" w:hAnsi="Arial" w:cs="Arial"/>
          <w:i/>
          <w:iCs/>
          <w:sz w:val="28"/>
          <w:szCs w:val="28"/>
        </w:rPr>
        <w:t>Прехтль П.</w:t>
      </w:r>
      <w:r w:rsidRPr="00E16E19">
        <w:rPr>
          <w:rFonts w:ascii="Arial" w:hAnsi="Arial" w:cs="Arial"/>
          <w:sz w:val="28"/>
          <w:szCs w:val="28"/>
        </w:rPr>
        <w:t> </w:t>
      </w:r>
      <w:hyperlink r:id="rId25" w:history="1">
        <w:r w:rsidRPr="00E16E19">
          <w:rPr>
            <w:rStyle w:val="a4"/>
            <w:rFonts w:ascii="Arial" w:hAnsi="Arial" w:cs="Arial"/>
            <w:sz w:val="28"/>
            <w:szCs w:val="28"/>
          </w:rPr>
          <w:t>Введение в феноменологию Гуссерля</w:t>
        </w:r>
      </w:hyperlink>
      <w:r w:rsidRPr="00E16E19">
        <w:rPr>
          <w:rFonts w:ascii="Arial" w:hAnsi="Arial" w:cs="Arial"/>
          <w:sz w:val="24"/>
          <w:szCs w:val="24"/>
        </w:rPr>
        <w:t>. — Томск: Водолей, 1999.</w:t>
      </w:r>
      <w:r w:rsidRPr="00E16E19">
        <w:rPr>
          <w:rFonts w:ascii="Arial" w:hAnsi="Arial" w:cs="Arial"/>
          <w:sz w:val="24"/>
          <w:szCs w:val="24"/>
          <w:lang w:val="kk-KZ"/>
        </w:rPr>
        <w:t xml:space="preserve">) </w:t>
      </w:r>
      <w:r w:rsidRPr="00E16E19">
        <w:rPr>
          <w:rFonts w:ascii="Arial" w:hAnsi="Arial" w:cs="Arial"/>
          <w:color w:val="FF0000"/>
          <w:sz w:val="24"/>
          <w:szCs w:val="24"/>
          <w:lang w:val="kk-KZ"/>
        </w:rPr>
        <w:t>атты кітабында.</w:t>
      </w:r>
    </w:p>
    <w:p w:rsidR="005A7A55" w:rsidRDefault="005A7A55" w:rsidP="005A7A55">
      <w:pPr>
        <w:ind w:firstLine="709"/>
        <w:jc w:val="both"/>
        <w:rPr>
          <w:sz w:val="28"/>
          <w:szCs w:val="28"/>
          <w:lang w:val="kk-KZ"/>
        </w:rPr>
      </w:pPr>
      <w:r w:rsidRPr="0097591E">
        <w:rPr>
          <w:sz w:val="28"/>
          <w:szCs w:val="28"/>
          <w:lang w:val="kk-KZ"/>
        </w:rPr>
        <w:t>1900-1901 жылдары Эдмунд Гуссерлдің логикалық зерттеулері, Александр Пфендердің ерік феноменологиясы, Макс Шелердің трансенденталды және психологиялық әдіс туралы еңбектері жарық көрді. Үшеуі үш қалада</w:t>
      </w:r>
      <w:r>
        <w:rPr>
          <w:sz w:val="28"/>
          <w:szCs w:val="28"/>
          <w:lang w:val="kk-KZ"/>
        </w:rPr>
        <w:t>:</w:t>
      </w:r>
      <w:r w:rsidRPr="0097591E">
        <w:rPr>
          <w:sz w:val="28"/>
          <w:szCs w:val="28"/>
          <w:lang w:val="kk-KZ"/>
        </w:rPr>
        <w:t xml:space="preserve"> Э. Гуссерл </w:t>
      </w:r>
      <w:r>
        <w:rPr>
          <w:sz w:val="28"/>
          <w:szCs w:val="28"/>
          <w:lang w:val="kk-KZ"/>
        </w:rPr>
        <w:t xml:space="preserve">- </w:t>
      </w:r>
      <w:r w:rsidRPr="0097591E">
        <w:rPr>
          <w:sz w:val="28"/>
          <w:szCs w:val="28"/>
          <w:lang w:val="kk-KZ"/>
        </w:rPr>
        <w:t>Галлада, А. Пфендер –Мюнхенде, ал М. Шелер</w:t>
      </w:r>
      <w:r>
        <w:rPr>
          <w:sz w:val="28"/>
          <w:szCs w:val="28"/>
          <w:lang w:val="kk-KZ"/>
        </w:rPr>
        <w:t>-</w:t>
      </w:r>
      <w:r w:rsidRPr="0097591E">
        <w:rPr>
          <w:sz w:val="28"/>
          <w:szCs w:val="28"/>
          <w:lang w:val="kk-KZ"/>
        </w:rPr>
        <w:t xml:space="preserve"> Йенде доцент қызметтерін атқарғандарына, бірін </w:t>
      </w:r>
      <w:r>
        <w:rPr>
          <w:sz w:val="28"/>
          <w:szCs w:val="28"/>
          <w:lang w:val="kk-KZ"/>
        </w:rPr>
        <w:t>-</w:t>
      </w:r>
      <w:r w:rsidRPr="0097591E">
        <w:rPr>
          <w:sz w:val="28"/>
          <w:szCs w:val="28"/>
          <w:lang w:val="kk-KZ"/>
        </w:rPr>
        <w:t>бірі танымайтындықтарына қарамастан олардың көзқарастары, әсіресе «психологиялық» және «трансенденталды»</w:t>
      </w:r>
      <w:r>
        <w:rPr>
          <w:sz w:val="28"/>
          <w:szCs w:val="28"/>
          <w:lang w:val="kk-KZ"/>
        </w:rPr>
        <w:t xml:space="preserve"> ұғымдары философияның әдістері мәселесі көлемінде біршама пікірталастардың арқауы болды. </w:t>
      </w:r>
    </w:p>
    <w:p w:rsidR="005A7A55" w:rsidRDefault="005A7A55" w:rsidP="005A7A55">
      <w:pPr>
        <w:ind w:firstLine="709"/>
        <w:jc w:val="both"/>
        <w:rPr>
          <w:sz w:val="28"/>
          <w:szCs w:val="28"/>
          <w:lang w:val="kk-KZ"/>
        </w:rPr>
      </w:pPr>
      <w:r>
        <w:rPr>
          <w:sz w:val="28"/>
          <w:szCs w:val="28"/>
          <w:lang w:val="kk-KZ"/>
        </w:rPr>
        <w:lastRenderedPageBreak/>
        <w:t xml:space="preserve">Бұл үшеуі Германиядағы ғана емес, кейінірек Франциядағы, Белгиядағы, тіпті Америкадағы философтар ат салысқан жаңа қозғалысқа түрткі болды.  Зертеушілер жалпы феноменологияның пайда болу және қалыптасуы мен даму сатыларын Э. Гуссерльдің өмірі мен қызметімен байланыстыра сипаттайды. Бұл бекер емес еді. Өйткені ол бұл методологиялық бағыттың қалыптасуында басты тұлға болды. </w:t>
      </w:r>
    </w:p>
    <w:p w:rsidR="005A7A55" w:rsidRPr="003D0738" w:rsidRDefault="005A7A55" w:rsidP="005A7A55">
      <w:pPr>
        <w:ind w:firstLine="709"/>
        <w:jc w:val="both"/>
        <w:rPr>
          <w:b/>
          <w:i/>
          <w:sz w:val="28"/>
          <w:szCs w:val="28"/>
          <w:lang w:val="kk-KZ"/>
        </w:rPr>
      </w:pPr>
      <w:r w:rsidRPr="003D0738">
        <w:rPr>
          <w:b/>
          <w:i/>
          <w:sz w:val="28"/>
          <w:szCs w:val="28"/>
          <w:lang w:val="kk-KZ"/>
        </w:rPr>
        <w:t>Өздеріңе жіберілген материалдар бойынша Гуссерлдің өмірбаяны туралы не оқыдыңдар? Кім айтып жібереді?</w:t>
      </w:r>
    </w:p>
    <w:p w:rsidR="005A7A55" w:rsidRDefault="005A7A55" w:rsidP="005A7A55">
      <w:pPr>
        <w:ind w:firstLine="709"/>
        <w:jc w:val="both"/>
        <w:rPr>
          <w:sz w:val="28"/>
          <w:szCs w:val="28"/>
          <w:lang w:val="kk-KZ"/>
        </w:rPr>
      </w:pPr>
      <w:r>
        <w:rPr>
          <w:sz w:val="28"/>
          <w:szCs w:val="28"/>
          <w:lang w:val="kk-KZ"/>
        </w:rPr>
        <w:t xml:space="preserve">Феноменологияның </w:t>
      </w:r>
      <w:r w:rsidRPr="006F1678">
        <w:rPr>
          <w:color w:val="FF0000"/>
          <w:sz w:val="28"/>
          <w:szCs w:val="28"/>
          <w:lang w:val="kk-KZ"/>
        </w:rPr>
        <w:t>бірінші кезеңі</w:t>
      </w:r>
      <w:r>
        <w:rPr>
          <w:sz w:val="28"/>
          <w:szCs w:val="28"/>
          <w:lang w:val="kk-KZ"/>
        </w:rPr>
        <w:t xml:space="preserve"> бірінші дүниежүзілік соғыстың басталуына тура келді. Бұл кезеңде Э. Гуссерльдің ғылыми жетістіктері мен жеке қызметі маңызды рөл атқарды. Жоғарыда аталған еңбегі жарияланғаннан кейін, 1901 жылы ол Геттинген университетінде профессор болып тағайындалды. Сонда ол 1916 жылға дейін жұмыс істеді. Соғыс басталғаннан кейін оның шәкірттері майданға кетті. Соғыстың басталуынан бір жыл бұрын Э. Гуссерльдің «Таза феноменологияның иедеялары» атты екінші көлемді еңбегінің бірінші бөлімі жарияланды. Зерттеушілер бұл еңбектің шығуымен феноменологияның бірінші кезеңі аяқталып, Э. Гуссерльдің көзқарасында жаңаша ойлар, бетбұрыстар пайда болып, феноменология тарихының екінші кезеңі басталды деп есептейді. </w:t>
      </w:r>
      <w:r>
        <w:rPr>
          <w:noProof/>
          <w:lang w:eastAsia="ru-RU"/>
        </w:rPr>
        <w:drawing>
          <wp:inline distT="0" distB="0" distL="0" distR="0" wp14:anchorId="285857D9" wp14:editId="602EEE6E">
            <wp:extent cx="4687200" cy="3510264"/>
            <wp:effectExtent l="0" t="0" r="0" b="0"/>
            <wp:docPr id="24" name="Рисунок 24" descr="ÐÐ°ÑÑÐ¸Ð½ÐºÐ¸ Ð¿Ð¾ Ð·Ð°Ð¿ÑÐ¾ÑÑ ÑÐµÐ½Ð¾Ð¼ÐµÐ½Ð¾Ð»Ð¾Ð³Ð¸Ñ Ð³ÑÑÑÐµÑÐ»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ÐÐ°ÑÑÐ¸Ð½ÐºÐ¸ Ð¿Ð¾ Ð·Ð°Ð¿ÑÐ¾ÑÑ ÑÐµÐ½Ð¾Ð¼ÐµÐ½Ð¾Ð»Ð¾Ð³Ð¸Ñ Ð³ÑÑÑÐµÑÐ»Ñ"/>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777095" cy="3577587"/>
                    </a:xfrm>
                    <a:prstGeom prst="rect">
                      <a:avLst/>
                    </a:prstGeom>
                    <a:noFill/>
                    <a:ln>
                      <a:noFill/>
                    </a:ln>
                  </pic:spPr>
                </pic:pic>
              </a:graphicData>
            </a:graphic>
          </wp:inline>
        </w:drawing>
      </w:r>
      <w:r>
        <w:rPr>
          <w:sz w:val="28"/>
          <w:szCs w:val="28"/>
          <w:lang w:val="kk-KZ"/>
        </w:rPr>
        <w:t xml:space="preserve">Сана мен дүниенің өзара тоғыспауы байланыстың осы үш түрінің айырмашылығында екендігін көрсетеді. Олар: 1. Заттар арасындағы. 2. Психикалық акты мен хал-күй арасындағы. 3. Мәндер арасындағы. «Мәндердің байланысы – идеялық, </w:t>
      </w:r>
      <w:r>
        <w:rPr>
          <w:sz w:val="28"/>
          <w:szCs w:val="28"/>
          <w:lang w:val="kk-KZ"/>
        </w:rPr>
        <w:lastRenderedPageBreak/>
        <w:t xml:space="preserve">логикалық емес, ол тек қана қалыптастырудың мәнінің үрдісі ретінде сипатталады»,-дейді Э.Гуссерль  </w:t>
      </w:r>
    </w:p>
    <w:p w:rsidR="005A7A55" w:rsidRDefault="005A7A55" w:rsidP="005A7A55">
      <w:pPr>
        <w:ind w:firstLine="709"/>
        <w:jc w:val="both"/>
        <w:rPr>
          <w:sz w:val="28"/>
          <w:szCs w:val="28"/>
          <w:lang w:val="kk-KZ"/>
        </w:rPr>
      </w:pPr>
      <w:r>
        <w:rPr>
          <w:sz w:val="28"/>
          <w:szCs w:val="28"/>
          <w:lang w:val="kk-KZ"/>
        </w:rPr>
        <w:t>Жалпы алғанда, Э. Гуссерльдің Геттингендегі алғашқы кездердегі жағдайы өте жақсы бола қоймаған. Факультетке бағынбайтын жеке кафедрасының болғанына, экстроординарлық профессор аталғанына қарамастан оған факультеттегілер қарсы болып, оның ординарлық профессор атағын алуына мүмкіндік бермеді. Алғашқы кездері оның дәрістеріне аздаған ғана студенттер келетін болды. Сондықтан ол көпшіліктің арасында бедел жинауға тиісті болды. Міне осы жағдай оның жаңаша ойлауына, жаңа ғылыми бағыт ашуына ұмтылысын тудырды. Ақыры ординарлық профессор атағын алды. Оның дәрістері оқылатын аудитория тола бастады.</w:t>
      </w:r>
    </w:p>
    <w:p w:rsidR="005A7A55" w:rsidRDefault="005A7A55" w:rsidP="005A7A55">
      <w:pPr>
        <w:ind w:firstLine="709"/>
        <w:jc w:val="both"/>
        <w:rPr>
          <w:sz w:val="28"/>
          <w:szCs w:val="28"/>
          <w:lang w:val="kk-KZ"/>
        </w:rPr>
      </w:pPr>
      <w:r>
        <w:rPr>
          <w:sz w:val="28"/>
          <w:szCs w:val="28"/>
          <w:lang w:val="kk-KZ"/>
        </w:rPr>
        <w:t xml:space="preserve">Бірақ 1916 жылы Э. Гуссерль Фрайбургке ауысты. Сөйтіп феноменологияның қалыптасуының </w:t>
      </w:r>
      <w:r w:rsidRPr="006F1678">
        <w:rPr>
          <w:color w:val="FF0000"/>
          <w:sz w:val="28"/>
          <w:szCs w:val="28"/>
          <w:lang w:val="kk-KZ"/>
        </w:rPr>
        <w:t>екінші кезеңі</w:t>
      </w:r>
      <w:r>
        <w:rPr>
          <w:sz w:val="28"/>
          <w:szCs w:val="28"/>
          <w:lang w:val="kk-KZ"/>
        </w:rPr>
        <w:t xml:space="preserve"> басталды Алғашқы кезде ондағы жағдай Геттингендегі алғашқы уақыттарға ұқсас болды: студенттер аз, таныс емес орта. Мұнда ол мүлде бөлек орта жинақтауға тиіс еді. Дегенмен, біртіндеп</w:t>
      </w:r>
      <w:r w:rsidRPr="0074011B">
        <w:rPr>
          <w:i/>
          <w:sz w:val="28"/>
          <w:szCs w:val="28"/>
          <w:lang w:val="kk-KZ"/>
        </w:rPr>
        <w:t xml:space="preserve"> </w:t>
      </w:r>
      <w:r w:rsidRPr="0074011B">
        <w:rPr>
          <w:sz w:val="28"/>
          <w:szCs w:val="28"/>
          <w:lang w:val="kk-KZ"/>
        </w:rPr>
        <w:t>Эдит Штайн, Мартин Хайдеггер</w:t>
      </w:r>
      <w:r>
        <w:rPr>
          <w:sz w:val="28"/>
          <w:szCs w:val="28"/>
          <w:lang w:val="kk-KZ"/>
        </w:rPr>
        <w:t xml:space="preserve"> сияқты шәкірттер жинала бастады. Бірнеше жылдан кейін жаңа ортаны топтастыра алды. 1921-1923 жылдары оның семинарларына басқа қалалардан студенттер мен жас философтар келе бастады.  Феноменологияның өрлеу үрдісі басталды.</w:t>
      </w:r>
    </w:p>
    <w:p w:rsidR="005A7A55" w:rsidRPr="00AB7465" w:rsidRDefault="005A7A55" w:rsidP="005A7A55">
      <w:pPr>
        <w:pStyle w:val="a3"/>
        <w:shd w:val="clear" w:color="auto" w:fill="FFFFFF"/>
        <w:spacing w:before="120" w:beforeAutospacing="0" w:after="120" w:afterAutospacing="0"/>
        <w:jc w:val="both"/>
        <w:rPr>
          <w:rFonts w:ascii="Arial" w:hAnsi="Arial" w:cs="Arial"/>
          <w:color w:val="222222"/>
          <w:lang w:val="kk-KZ"/>
        </w:rPr>
      </w:pPr>
      <w:r w:rsidRPr="00AB7465">
        <w:rPr>
          <w:rFonts w:ascii="Arial" w:hAnsi="Arial" w:cs="Arial"/>
          <w:b/>
          <w:i/>
          <w:iCs/>
          <w:color w:val="222222"/>
        </w:rPr>
        <w:t>Шпигельберг Г.</w:t>
      </w:r>
      <w:r w:rsidRPr="00AB7465">
        <w:rPr>
          <w:rFonts w:ascii="Arial" w:hAnsi="Arial" w:cs="Arial"/>
          <w:b/>
          <w:color w:val="222222"/>
        </w:rPr>
        <w:t> </w:t>
      </w:r>
      <w:r w:rsidRPr="00AB7465">
        <w:rPr>
          <w:rFonts w:ascii="Arial" w:hAnsi="Arial" w:cs="Arial"/>
          <w:b/>
          <w:color w:val="222222"/>
          <w:lang w:val="kk-KZ"/>
        </w:rPr>
        <w:t>«</w:t>
      </w:r>
      <w:r w:rsidRPr="00AB7465">
        <w:rPr>
          <w:rFonts w:ascii="Arial" w:hAnsi="Arial" w:cs="Arial"/>
          <w:b/>
          <w:color w:val="222222"/>
        </w:rPr>
        <w:t>Феноменологическое движение. Историческое введение</w:t>
      </w:r>
      <w:r w:rsidRPr="00AB7465">
        <w:rPr>
          <w:rFonts w:ascii="Arial" w:hAnsi="Arial" w:cs="Arial"/>
          <w:b/>
          <w:color w:val="222222"/>
          <w:lang w:val="kk-KZ"/>
        </w:rPr>
        <w:t>» атты еңбегінде:</w:t>
      </w:r>
      <w:r w:rsidRPr="00AB7465">
        <w:rPr>
          <w:rFonts w:ascii="Arial" w:hAnsi="Arial" w:cs="Arial"/>
          <w:color w:val="222222"/>
        </w:rPr>
        <w:t xml:space="preserve"> </w:t>
      </w:r>
      <w:r w:rsidRPr="00AB7465">
        <w:rPr>
          <w:rStyle w:val="a4"/>
          <w:rFonts w:ascii="Arial" w:hAnsi="Arial" w:cs="Arial"/>
          <w:b/>
          <w:lang w:val="kk-KZ"/>
        </w:rPr>
        <w:t>«</w:t>
      </w:r>
      <w:hyperlink r:id="rId27" w:tooltip="Мартин Хайдеггер" w:history="1">
        <w:r w:rsidRPr="00AB7465">
          <w:rPr>
            <w:rStyle w:val="a4"/>
            <w:rFonts w:ascii="Arial" w:hAnsi="Arial" w:cs="Arial"/>
            <w:b/>
          </w:rPr>
          <w:t>Мартин Хайдеггер</w:t>
        </w:r>
      </w:hyperlink>
      <w:r w:rsidRPr="00AB7465">
        <w:rPr>
          <w:rFonts w:ascii="Arial" w:hAnsi="Arial" w:cs="Arial"/>
          <w:b/>
        </w:rPr>
        <w:t>, самый способный ученик Гуссерля, редактирует его «</w:t>
      </w:r>
      <w:hyperlink r:id="rId28" w:tooltip="Лекции по феноменологии внутреннего сознания времени (страница отсутствует)" w:history="1">
        <w:r w:rsidRPr="00AB7465">
          <w:rPr>
            <w:rStyle w:val="a4"/>
            <w:rFonts w:ascii="Arial" w:hAnsi="Arial" w:cs="Arial"/>
            <w:b/>
          </w:rPr>
          <w:t>Лекции по феноменологии внутреннего сознания времени</w:t>
        </w:r>
      </w:hyperlink>
      <w:r w:rsidRPr="00AB7465">
        <w:rPr>
          <w:rFonts w:ascii="Arial" w:hAnsi="Arial" w:cs="Arial"/>
          <w:b/>
        </w:rPr>
        <w:t>» (</w:t>
      </w:r>
      <w:hyperlink r:id="rId29" w:tooltip="1928" w:history="1">
        <w:r w:rsidRPr="00AB7465">
          <w:rPr>
            <w:rStyle w:val="a4"/>
            <w:rFonts w:ascii="Arial" w:hAnsi="Arial" w:cs="Arial"/>
            <w:b/>
          </w:rPr>
          <w:t>1928</w:t>
        </w:r>
      </w:hyperlink>
      <w:r w:rsidRPr="00AB7465">
        <w:rPr>
          <w:rFonts w:ascii="Arial" w:hAnsi="Arial" w:cs="Arial"/>
          <w:b/>
        </w:rPr>
        <w:t>). Затем последовательно выходят в свет «</w:t>
      </w:r>
      <w:hyperlink r:id="rId30" w:tooltip="Формальная и трансцендентальная логика (страница отсутствует)" w:history="1">
        <w:r w:rsidRPr="00AB7465">
          <w:rPr>
            <w:rStyle w:val="a4"/>
            <w:rFonts w:ascii="Arial" w:hAnsi="Arial" w:cs="Arial"/>
            <w:b/>
          </w:rPr>
          <w:t>Формальная и трансцендентальная логика</w:t>
        </w:r>
      </w:hyperlink>
      <w:r w:rsidRPr="00AB7465">
        <w:rPr>
          <w:rFonts w:ascii="Arial" w:hAnsi="Arial" w:cs="Arial"/>
          <w:b/>
        </w:rPr>
        <w:t>» (</w:t>
      </w:r>
      <w:hyperlink r:id="rId31" w:tooltip="1929" w:history="1">
        <w:r w:rsidRPr="00AB7465">
          <w:rPr>
            <w:rStyle w:val="a4"/>
            <w:rFonts w:ascii="Arial" w:hAnsi="Arial" w:cs="Arial"/>
            <w:b/>
          </w:rPr>
          <w:t>1929</w:t>
        </w:r>
      </w:hyperlink>
      <w:r w:rsidRPr="00AB7465">
        <w:rPr>
          <w:rFonts w:ascii="Arial" w:hAnsi="Arial" w:cs="Arial"/>
          <w:b/>
        </w:rPr>
        <w:t>), «</w:t>
      </w:r>
      <w:hyperlink r:id="rId32" w:tooltip="Картезианские размышления (Гуссерль)" w:history="1">
        <w:r w:rsidRPr="00AB7465">
          <w:rPr>
            <w:rStyle w:val="a4"/>
            <w:rFonts w:ascii="Arial" w:hAnsi="Arial" w:cs="Arial"/>
            <w:b/>
          </w:rPr>
          <w:t>Картезианские размышления</w:t>
        </w:r>
      </w:hyperlink>
      <w:r w:rsidRPr="00AB7465">
        <w:rPr>
          <w:rFonts w:ascii="Arial" w:hAnsi="Arial" w:cs="Arial"/>
          <w:b/>
        </w:rPr>
        <w:t>» (на французском, </w:t>
      </w:r>
      <w:hyperlink r:id="rId33" w:tooltip="1931" w:history="1">
        <w:r w:rsidRPr="00AB7465">
          <w:rPr>
            <w:rStyle w:val="a4"/>
            <w:rFonts w:ascii="Arial" w:hAnsi="Arial" w:cs="Arial"/>
            <w:b/>
          </w:rPr>
          <w:t>1931</w:t>
        </w:r>
      </w:hyperlink>
      <w:r w:rsidRPr="00AB7465">
        <w:rPr>
          <w:rFonts w:ascii="Arial" w:hAnsi="Arial" w:cs="Arial"/>
          <w:b/>
        </w:rPr>
        <w:t>), части I и II работы «</w:t>
      </w:r>
      <w:hyperlink r:id="rId34" w:tooltip="Кризис европейских наук и трансцендентальная феноменология (страница отсутствует)" w:history="1">
        <w:r w:rsidRPr="00AB7465">
          <w:rPr>
            <w:rStyle w:val="a4"/>
            <w:rFonts w:ascii="Arial" w:hAnsi="Arial" w:cs="Arial"/>
            <w:b/>
          </w:rPr>
          <w:t>Кризис европейских наук и трансцендентальная феноменология</w:t>
        </w:r>
      </w:hyperlink>
      <w:r w:rsidRPr="00AB7465">
        <w:rPr>
          <w:rFonts w:ascii="Arial" w:hAnsi="Arial" w:cs="Arial"/>
          <w:b/>
        </w:rPr>
        <w:t>» (</w:t>
      </w:r>
      <w:hyperlink r:id="rId35" w:tooltip="1936" w:history="1">
        <w:r w:rsidRPr="00AB7465">
          <w:rPr>
            <w:rStyle w:val="a4"/>
            <w:rFonts w:ascii="Arial" w:hAnsi="Arial" w:cs="Arial"/>
            <w:b/>
          </w:rPr>
          <w:t>1936</w:t>
        </w:r>
      </w:hyperlink>
      <w:r w:rsidRPr="00AB7465">
        <w:rPr>
          <w:rFonts w:ascii="Arial" w:hAnsi="Arial" w:cs="Arial"/>
          <w:b/>
        </w:rPr>
        <w:t>, полный текст рукописи был издан посмертно, в </w:t>
      </w:r>
      <w:hyperlink r:id="rId36" w:tooltip="1954 год" w:history="1">
        <w:r w:rsidRPr="00AB7465">
          <w:rPr>
            <w:rStyle w:val="a4"/>
            <w:rFonts w:ascii="Arial" w:hAnsi="Arial" w:cs="Arial"/>
            <w:b/>
          </w:rPr>
          <w:t>1954 году</w:t>
        </w:r>
      </w:hyperlink>
      <w:r w:rsidRPr="00AB7465">
        <w:rPr>
          <w:rFonts w:ascii="Arial" w:hAnsi="Arial" w:cs="Arial"/>
          <w:b/>
        </w:rPr>
        <w:t xml:space="preserve">), -дейді </w:t>
      </w:r>
      <w:r w:rsidRPr="00AB7465">
        <w:rPr>
          <w:rFonts w:ascii="Arial" w:hAnsi="Arial" w:cs="Arial"/>
          <w:b/>
          <w:lang w:val="kk-KZ"/>
        </w:rPr>
        <w:t xml:space="preserve">. </w:t>
      </w:r>
      <w:r>
        <w:rPr>
          <w:rFonts w:ascii="Arial" w:hAnsi="Arial" w:cs="Arial"/>
          <w:b/>
          <w:lang w:val="kk-KZ"/>
        </w:rPr>
        <w:t xml:space="preserve"> </w:t>
      </w:r>
      <w:r w:rsidRPr="00AB7465">
        <w:rPr>
          <w:rFonts w:ascii="Arial" w:hAnsi="Arial" w:cs="Arial"/>
          <w:iCs/>
        </w:rPr>
        <w:t>Шпигельберг Г.</w:t>
      </w:r>
      <w:r w:rsidRPr="00AB7465">
        <w:rPr>
          <w:rFonts w:ascii="Arial" w:hAnsi="Arial" w:cs="Arial"/>
        </w:rPr>
        <w:t> </w:t>
      </w:r>
      <w:r w:rsidRPr="00AB7465">
        <w:rPr>
          <w:rFonts w:ascii="Arial" w:hAnsi="Arial" w:cs="Arial"/>
          <w:lang w:val="kk-KZ"/>
        </w:rPr>
        <w:t>(</w:t>
      </w:r>
      <w:r w:rsidRPr="00AB7465">
        <w:rPr>
          <w:rFonts w:ascii="Arial" w:hAnsi="Arial" w:cs="Arial"/>
        </w:rPr>
        <w:t>Феноменологическое движение. Историческое введение / Пер. с англ. — М.: Логос, 2002. — 680 с</w:t>
      </w:r>
      <w:r w:rsidRPr="00AB7465">
        <w:rPr>
          <w:rFonts w:ascii="Arial" w:hAnsi="Arial" w:cs="Arial"/>
          <w:lang w:val="kk-KZ"/>
        </w:rPr>
        <w:t>).</w:t>
      </w:r>
    </w:p>
    <w:p w:rsidR="005A7A55" w:rsidRDefault="005A7A55" w:rsidP="005A7A55">
      <w:pPr>
        <w:pStyle w:val="a3"/>
        <w:shd w:val="clear" w:color="auto" w:fill="FFFFFF"/>
        <w:spacing w:before="120" w:beforeAutospacing="0" w:after="120" w:afterAutospacing="0"/>
        <w:jc w:val="both"/>
        <w:rPr>
          <w:rFonts w:ascii="Arial" w:hAnsi="Arial" w:cs="Arial"/>
          <w:color w:val="222222"/>
          <w:sz w:val="20"/>
          <w:szCs w:val="20"/>
        </w:rPr>
      </w:pPr>
      <w:r>
        <w:rPr>
          <w:noProof/>
        </w:rPr>
        <w:drawing>
          <wp:inline distT="0" distB="0" distL="0" distR="0" wp14:anchorId="037DE08F" wp14:editId="0F1C8553">
            <wp:extent cx="2401570" cy="1745088"/>
            <wp:effectExtent l="0" t="0" r="0" b="7620"/>
            <wp:docPr id="25" name="Рисунок 25"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ÐÐ¾ÑÐ¾Ð¶ÐµÐµ Ð¸Ð·Ð¾Ð±ÑÐ°Ð¶ÐµÐ½Ð¸Ðµ"/>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424087" cy="1761450"/>
                    </a:xfrm>
                    <a:prstGeom prst="rect">
                      <a:avLst/>
                    </a:prstGeom>
                    <a:noFill/>
                    <a:ln>
                      <a:noFill/>
                    </a:ln>
                  </pic:spPr>
                </pic:pic>
              </a:graphicData>
            </a:graphic>
          </wp:inline>
        </w:drawing>
      </w:r>
    </w:p>
    <w:p w:rsidR="005A7A55" w:rsidRDefault="005A7A55" w:rsidP="005A7A55">
      <w:pPr>
        <w:ind w:firstLine="709"/>
        <w:jc w:val="both"/>
        <w:rPr>
          <w:sz w:val="28"/>
          <w:szCs w:val="28"/>
          <w:lang w:val="kk-KZ"/>
        </w:rPr>
      </w:pPr>
      <w:r w:rsidRPr="00C0330E">
        <w:rPr>
          <w:rFonts w:ascii="Arial" w:hAnsi="Arial" w:cs="Arial"/>
          <w:color w:val="222222"/>
          <w:sz w:val="21"/>
          <w:szCs w:val="21"/>
        </w:rPr>
        <w:t xml:space="preserve"> </w:t>
      </w:r>
      <w:r w:rsidRPr="00AB7465">
        <w:rPr>
          <w:rFonts w:ascii="Arial" w:hAnsi="Arial" w:cs="Arial"/>
          <w:b/>
          <w:color w:val="222222"/>
          <w:sz w:val="24"/>
          <w:szCs w:val="24"/>
          <w:lang w:val="kk-KZ"/>
        </w:rPr>
        <w:t>«Уақыттың ішкі санасының феноменологиясы бойынша лекциялар»</w:t>
      </w:r>
      <w:r w:rsidRPr="00AB7465">
        <w:rPr>
          <w:rFonts w:ascii="Arial" w:hAnsi="Arial" w:cs="Arial"/>
          <w:b/>
          <w:color w:val="222222"/>
          <w:sz w:val="24"/>
          <w:szCs w:val="24"/>
        </w:rPr>
        <w:t>(</w:t>
      </w:r>
      <w:hyperlink r:id="rId38" w:tooltip="1928" w:history="1">
        <w:r w:rsidRPr="00AB7465">
          <w:rPr>
            <w:rStyle w:val="a4"/>
            <w:rFonts w:ascii="Arial" w:hAnsi="Arial" w:cs="Arial"/>
            <w:b/>
            <w:color w:val="0B0080"/>
            <w:sz w:val="24"/>
            <w:szCs w:val="24"/>
          </w:rPr>
          <w:t>1928</w:t>
        </w:r>
      </w:hyperlink>
      <w:r w:rsidRPr="00AB7465">
        <w:rPr>
          <w:rFonts w:ascii="Arial" w:hAnsi="Arial" w:cs="Arial"/>
          <w:b/>
          <w:color w:val="222222"/>
          <w:sz w:val="24"/>
          <w:szCs w:val="24"/>
        </w:rPr>
        <w:t xml:space="preserve">),  </w:t>
      </w:r>
      <w:r w:rsidRPr="00AB7465">
        <w:rPr>
          <w:rFonts w:ascii="Arial" w:hAnsi="Arial" w:cs="Arial"/>
          <w:b/>
          <w:color w:val="222222"/>
          <w:sz w:val="24"/>
          <w:szCs w:val="24"/>
          <w:lang w:val="kk-KZ"/>
        </w:rPr>
        <w:t xml:space="preserve">«Формалды және трансцендалты логика» </w:t>
      </w:r>
      <w:r w:rsidRPr="00AB7465">
        <w:rPr>
          <w:rFonts w:ascii="Arial" w:hAnsi="Arial" w:cs="Arial"/>
          <w:b/>
          <w:color w:val="222222"/>
          <w:sz w:val="24"/>
          <w:szCs w:val="24"/>
        </w:rPr>
        <w:t>(</w:t>
      </w:r>
      <w:hyperlink r:id="rId39" w:tooltip="1929" w:history="1">
        <w:r w:rsidRPr="00AB7465">
          <w:rPr>
            <w:rStyle w:val="a4"/>
            <w:rFonts w:ascii="Arial" w:hAnsi="Arial" w:cs="Arial"/>
            <w:b/>
            <w:color w:val="0B0080"/>
            <w:sz w:val="24"/>
            <w:szCs w:val="24"/>
          </w:rPr>
          <w:t>1929</w:t>
        </w:r>
      </w:hyperlink>
      <w:r w:rsidRPr="00AB7465">
        <w:rPr>
          <w:rFonts w:ascii="Arial" w:hAnsi="Arial" w:cs="Arial"/>
          <w:b/>
          <w:color w:val="222222"/>
          <w:sz w:val="24"/>
          <w:szCs w:val="24"/>
        </w:rPr>
        <w:t xml:space="preserve">), </w:t>
      </w:r>
      <w:r w:rsidRPr="00AB7465">
        <w:rPr>
          <w:rFonts w:ascii="Arial" w:hAnsi="Arial" w:cs="Arial"/>
          <w:b/>
          <w:color w:val="222222"/>
          <w:sz w:val="24"/>
          <w:szCs w:val="24"/>
          <w:lang w:val="kk-KZ"/>
        </w:rPr>
        <w:t xml:space="preserve"> «Картезиандық ойлар» (француз тілінде)</w:t>
      </w:r>
      <w:r w:rsidRPr="00AB7465">
        <w:rPr>
          <w:rFonts w:ascii="Arial" w:hAnsi="Arial" w:cs="Arial"/>
          <w:color w:val="222222"/>
          <w:sz w:val="24"/>
          <w:szCs w:val="24"/>
          <w:lang w:val="kk-KZ"/>
        </w:rPr>
        <w:t xml:space="preserve"> (</w:t>
      </w:r>
      <w:hyperlink r:id="rId40" w:tooltip="1931" w:history="1">
        <w:r w:rsidRPr="00AB7465">
          <w:rPr>
            <w:rStyle w:val="a4"/>
            <w:rFonts w:ascii="Arial" w:hAnsi="Arial" w:cs="Arial"/>
            <w:color w:val="0B0080"/>
            <w:sz w:val="24"/>
            <w:szCs w:val="24"/>
          </w:rPr>
          <w:t>1931</w:t>
        </w:r>
      </w:hyperlink>
      <w:r w:rsidRPr="00AB7465">
        <w:rPr>
          <w:rFonts w:ascii="Arial" w:hAnsi="Arial" w:cs="Arial"/>
          <w:color w:val="222222"/>
          <w:sz w:val="24"/>
          <w:szCs w:val="24"/>
        </w:rPr>
        <w:t>) еңбектерінде</w:t>
      </w:r>
      <w:r w:rsidRPr="00AB7465">
        <w:rPr>
          <w:sz w:val="24"/>
          <w:szCs w:val="24"/>
          <w:lang w:val="kk-KZ"/>
        </w:rPr>
        <w:t xml:space="preserve"> </w:t>
      </w:r>
      <w:r>
        <w:rPr>
          <w:sz w:val="28"/>
          <w:szCs w:val="28"/>
          <w:lang w:val="kk-KZ"/>
        </w:rPr>
        <w:t xml:space="preserve">Э. Гуссерль трансенденталды логика және феноменология туралы ойлары мен </w:t>
      </w:r>
      <w:r>
        <w:rPr>
          <w:sz w:val="28"/>
          <w:szCs w:val="28"/>
          <w:lang w:val="kk-KZ"/>
        </w:rPr>
        <w:lastRenderedPageBreak/>
        <w:t xml:space="preserve">тұжырымдарын жарияланды. Ол бұл көзқарастарын өзінің дәрістерінде дамытып, насихаттап отырды. Лондонға, Амстердамға, Парижге дәрістер оқуға барып, феноменология туралы ойларын жариялап, насихаттады. </w:t>
      </w:r>
    </w:p>
    <w:p w:rsidR="005A7A55" w:rsidRDefault="005A7A55" w:rsidP="005A7A55">
      <w:pPr>
        <w:ind w:firstLine="709"/>
        <w:jc w:val="both"/>
        <w:rPr>
          <w:sz w:val="28"/>
          <w:szCs w:val="28"/>
          <w:lang w:val="kk-KZ"/>
        </w:rPr>
      </w:pPr>
      <w:r>
        <w:rPr>
          <w:sz w:val="28"/>
          <w:szCs w:val="28"/>
          <w:lang w:val="kk-KZ"/>
        </w:rPr>
        <w:t xml:space="preserve">1936-37 жылдары ол «Еуропа ғылымының дағдарысы және трансценденталды феноменология» атты еңбегін жариялаған кезден феноменологияның </w:t>
      </w:r>
      <w:r w:rsidRPr="00797EF2">
        <w:rPr>
          <w:color w:val="FF0000"/>
          <w:sz w:val="28"/>
          <w:szCs w:val="28"/>
          <w:lang w:val="kk-KZ"/>
        </w:rPr>
        <w:t xml:space="preserve">үшінші кезеңі басталады. </w:t>
      </w:r>
      <w:r>
        <w:rPr>
          <w:sz w:val="28"/>
          <w:szCs w:val="28"/>
          <w:lang w:val="kk-KZ"/>
        </w:rPr>
        <w:t xml:space="preserve">Бірақ бұл кезеңде Э. Гуссерльдің егде тартқан және феноменологияның ықпалы бәсеңдеген еді. 1938 жылы Э. Гуссерль қайтыс болды. </w:t>
      </w:r>
    </w:p>
    <w:p w:rsidR="005A7A55" w:rsidRDefault="005A7A55" w:rsidP="005A7A55">
      <w:pPr>
        <w:ind w:firstLine="709"/>
        <w:jc w:val="both"/>
        <w:rPr>
          <w:rFonts w:ascii="Arial" w:hAnsi="Arial" w:cs="Arial"/>
          <w:b/>
          <w:i/>
          <w:color w:val="222222"/>
          <w:sz w:val="19"/>
          <w:szCs w:val="19"/>
          <w:lang w:val="kk-KZ"/>
        </w:rPr>
      </w:pPr>
      <w:r>
        <w:rPr>
          <w:rFonts w:ascii="Arial" w:hAnsi="Arial" w:cs="Arial"/>
          <w:noProof/>
          <w:color w:val="0B0080"/>
          <w:sz w:val="20"/>
          <w:szCs w:val="20"/>
          <w:lang w:eastAsia="ru-RU"/>
        </w:rPr>
        <w:drawing>
          <wp:inline distT="0" distB="0" distL="0" distR="0" wp14:anchorId="54337D8B" wp14:editId="566426C5">
            <wp:extent cx="984733" cy="829162"/>
            <wp:effectExtent l="0" t="0" r="6350" b="9525"/>
            <wp:docPr id="2" name="Рисунок 2" descr="https://upload.wikimedia.org/wikipedia/commons/thumb/e/ec/Kiepenheuer_Institut_Freiburg.JPG/260px-Kiepenheuer_Institut_Freiburg.JP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upload.wikimedia.org/wikipedia/commons/thumb/e/ec/Kiepenheuer_Institut_Freiburg.JPG/260px-Kiepenheuer_Institut_Freiburg.JPG">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266800" cy="1066667"/>
                    </a:xfrm>
                    <a:prstGeom prst="rect">
                      <a:avLst/>
                    </a:prstGeom>
                    <a:noFill/>
                    <a:ln>
                      <a:noFill/>
                    </a:ln>
                  </pic:spPr>
                </pic:pic>
              </a:graphicData>
            </a:graphic>
          </wp:inline>
        </w:drawing>
      </w:r>
      <w:r>
        <w:rPr>
          <w:rFonts w:ascii="Arial" w:hAnsi="Arial" w:cs="Arial"/>
          <w:b/>
          <w:i/>
          <w:color w:val="222222"/>
          <w:sz w:val="19"/>
          <w:szCs w:val="19"/>
          <w:lang w:val="kk-KZ"/>
        </w:rPr>
        <w:t xml:space="preserve">Гуссерлдің </w:t>
      </w:r>
      <w:r w:rsidRPr="00E16E19">
        <w:rPr>
          <w:rFonts w:ascii="Arial" w:hAnsi="Arial" w:cs="Arial"/>
          <w:b/>
          <w:i/>
          <w:color w:val="222222"/>
          <w:sz w:val="19"/>
          <w:szCs w:val="19"/>
          <w:lang w:val="kk-KZ"/>
        </w:rPr>
        <w:t>Фрайбург</w:t>
      </w:r>
      <w:r>
        <w:rPr>
          <w:rFonts w:ascii="Arial" w:hAnsi="Arial" w:cs="Arial"/>
          <w:b/>
          <w:i/>
          <w:color w:val="222222"/>
          <w:sz w:val="19"/>
          <w:szCs w:val="19"/>
          <w:lang w:val="kk-KZ"/>
        </w:rPr>
        <w:t>тегі үйі. Мұнда ол 1937 жылдан өмірінің соңына дейін тұрды.</w:t>
      </w:r>
    </w:p>
    <w:p w:rsidR="005A7A55" w:rsidRDefault="005A7A55" w:rsidP="005A7A55">
      <w:pPr>
        <w:ind w:firstLine="709"/>
        <w:jc w:val="both"/>
        <w:rPr>
          <w:sz w:val="28"/>
          <w:szCs w:val="28"/>
          <w:lang w:val="kk-KZ"/>
        </w:rPr>
      </w:pPr>
      <w:r>
        <w:rPr>
          <w:sz w:val="28"/>
          <w:szCs w:val="28"/>
          <w:lang w:val="kk-KZ"/>
        </w:rPr>
        <w:t xml:space="preserve">Лувендегі Философия институтының директоры Ноэль Фрайбургтегі Э. Гуссерльдің қолжазбаларын жинатып алдырады. Ол 30000 беттік қолжазба болып шықты. Оларды реттеу және баспаға дайындау жұмыстары жүргізілді. Соның барысында 1950 жылдан бастап, бұл еңбектер жариялана бастады. </w:t>
      </w:r>
      <w:r w:rsidRPr="00544383">
        <w:rPr>
          <w:b/>
          <w:sz w:val="28"/>
          <w:szCs w:val="28"/>
          <w:lang w:val="kk-KZ"/>
        </w:rPr>
        <w:t>«Гуссерлиана»</w:t>
      </w:r>
      <w:r>
        <w:rPr>
          <w:sz w:val="28"/>
          <w:szCs w:val="28"/>
          <w:lang w:val="kk-KZ"/>
        </w:rPr>
        <w:t xml:space="preserve"> деген атпен белгілі болған бұл еңбектердің 11 томы жарық көрді. Бұл феноменологияның келесі </w:t>
      </w:r>
      <w:r w:rsidRPr="0005262C">
        <w:rPr>
          <w:color w:val="FF0000"/>
          <w:sz w:val="28"/>
          <w:szCs w:val="28"/>
          <w:lang w:val="kk-KZ"/>
        </w:rPr>
        <w:t>төртінші</w:t>
      </w:r>
      <w:r>
        <w:rPr>
          <w:color w:val="FF0000"/>
          <w:sz w:val="28"/>
          <w:szCs w:val="28"/>
          <w:lang w:val="kk-KZ"/>
        </w:rPr>
        <w:t>,</w:t>
      </w:r>
      <w:r w:rsidRPr="0005262C">
        <w:rPr>
          <w:color w:val="FF0000"/>
          <w:sz w:val="28"/>
          <w:szCs w:val="28"/>
          <w:lang w:val="kk-KZ"/>
        </w:rPr>
        <w:t xml:space="preserve"> бірақ Гуссерльсіз</w:t>
      </w:r>
      <w:r>
        <w:rPr>
          <w:color w:val="FF0000"/>
          <w:sz w:val="28"/>
          <w:szCs w:val="28"/>
          <w:lang w:val="kk-KZ"/>
        </w:rPr>
        <w:t>,</w:t>
      </w:r>
      <w:r w:rsidRPr="0005262C">
        <w:rPr>
          <w:color w:val="FF0000"/>
          <w:sz w:val="28"/>
          <w:szCs w:val="28"/>
          <w:lang w:val="kk-KZ"/>
        </w:rPr>
        <w:t xml:space="preserve"> кезеңін</w:t>
      </w:r>
      <w:r>
        <w:rPr>
          <w:sz w:val="28"/>
          <w:szCs w:val="28"/>
          <w:lang w:val="kk-KZ"/>
        </w:rPr>
        <w:t xml:space="preserve"> бастап берді. Ол туралы келесі сабақта баяндаймыз.</w:t>
      </w:r>
    </w:p>
    <w:p w:rsidR="005A7A55" w:rsidRPr="00CA507D" w:rsidRDefault="005A7A55" w:rsidP="005A7A55">
      <w:pPr>
        <w:ind w:firstLine="709"/>
        <w:jc w:val="both"/>
        <w:rPr>
          <w:b/>
          <w:color w:val="FF0000"/>
          <w:sz w:val="28"/>
          <w:szCs w:val="28"/>
          <w:lang w:val="kk-KZ"/>
        </w:rPr>
      </w:pPr>
      <w:r w:rsidRPr="00CA507D">
        <w:rPr>
          <w:b/>
          <w:color w:val="FF0000"/>
          <w:sz w:val="28"/>
          <w:szCs w:val="28"/>
          <w:lang w:val="kk-KZ"/>
        </w:rPr>
        <w:t>Видео</w:t>
      </w:r>
    </w:p>
    <w:p w:rsidR="005A7A55" w:rsidRDefault="005A7A55" w:rsidP="005A7A55">
      <w:pPr>
        <w:pStyle w:val="times"/>
        <w:spacing w:before="0" w:beforeAutospacing="0" w:after="0" w:afterAutospacing="0"/>
        <w:ind w:firstLine="709"/>
        <w:jc w:val="both"/>
        <w:rPr>
          <w:b/>
          <w:sz w:val="28"/>
          <w:szCs w:val="28"/>
          <w:lang w:val="kk-KZ"/>
        </w:rPr>
      </w:pPr>
    </w:p>
    <w:p w:rsidR="005A7A55" w:rsidRDefault="005A7A55" w:rsidP="005A7A55">
      <w:pPr>
        <w:pStyle w:val="times"/>
        <w:spacing w:before="0" w:beforeAutospacing="0" w:after="0" w:afterAutospacing="0"/>
        <w:ind w:firstLine="709"/>
        <w:jc w:val="both"/>
        <w:rPr>
          <w:b/>
          <w:sz w:val="28"/>
          <w:szCs w:val="28"/>
          <w:lang w:val="kk-KZ"/>
        </w:rPr>
      </w:pPr>
    </w:p>
    <w:p w:rsidR="005A7A55" w:rsidRPr="00AB7465" w:rsidRDefault="005A7A55" w:rsidP="005A7A55">
      <w:pPr>
        <w:pStyle w:val="times"/>
        <w:spacing w:before="0" w:beforeAutospacing="0" w:after="0" w:afterAutospacing="0"/>
        <w:ind w:firstLine="709"/>
        <w:jc w:val="both"/>
        <w:rPr>
          <w:sz w:val="28"/>
          <w:szCs w:val="28"/>
          <w:lang w:val="kk-KZ"/>
        </w:rPr>
      </w:pPr>
      <w:r w:rsidRPr="00AB7465">
        <w:rPr>
          <w:b/>
          <w:sz w:val="28"/>
          <w:szCs w:val="28"/>
          <w:lang w:val="kk-KZ"/>
        </w:rPr>
        <w:t>Феноменологияның Гуссерльдік мазмұны мен түсінігі</w:t>
      </w:r>
    </w:p>
    <w:p w:rsidR="005A7A55" w:rsidRDefault="005A7A55" w:rsidP="005A7A55">
      <w:pPr>
        <w:pStyle w:val="times"/>
        <w:spacing w:before="0" w:beforeAutospacing="0" w:after="0" w:afterAutospacing="0"/>
        <w:jc w:val="both"/>
        <w:rPr>
          <w:sz w:val="28"/>
          <w:szCs w:val="28"/>
          <w:lang w:val="kk-KZ"/>
        </w:rPr>
      </w:pPr>
      <w:r>
        <w:rPr>
          <w:sz w:val="28"/>
          <w:szCs w:val="28"/>
          <w:lang w:val="kk-KZ"/>
        </w:rPr>
        <w:t xml:space="preserve"> туралы мәселеге тоқталайық. Ол басқа да методологиялық бағыттарды негідеушілер сияқты шындыққа қол жеткізу жолдарын іздеді. «Заттарға кері оралу!» девизі осының бір жолы деп есептеді. Заттар мен ол туралы санадағы ойдың ерекшеліктерін айқындауға ұмтылды. Бұл оның феноменологиялық тұжырымдарына ықпал етті.  </w:t>
      </w:r>
    </w:p>
    <w:p w:rsidR="005A7A55" w:rsidRPr="00F63CDA" w:rsidRDefault="005A7A55" w:rsidP="005A7A55">
      <w:pPr>
        <w:pStyle w:val="times"/>
        <w:spacing w:before="0" w:beforeAutospacing="0" w:after="0" w:afterAutospacing="0"/>
        <w:jc w:val="both"/>
        <w:rPr>
          <w:color w:val="000000"/>
          <w:sz w:val="27"/>
          <w:szCs w:val="27"/>
          <w:lang w:val="kk-KZ"/>
        </w:rPr>
      </w:pPr>
      <w:r>
        <w:rPr>
          <w:sz w:val="28"/>
          <w:szCs w:val="28"/>
          <w:lang w:val="kk-KZ"/>
        </w:rPr>
        <w:t xml:space="preserve">          Оның феноменологиясындағы феномен –таза (абсолюттік) сананың құрылуы. Ал сананың екі түрі –</w:t>
      </w:r>
      <w:r w:rsidRPr="00F63CDA">
        <w:rPr>
          <w:i/>
          <w:sz w:val="28"/>
          <w:szCs w:val="28"/>
          <w:lang w:val="kk-KZ"/>
        </w:rPr>
        <w:t xml:space="preserve">қарапайым және таза </w:t>
      </w:r>
      <w:r>
        <w:rPr>
          <w:sz w:val="28"/>
          <w:szCs w:val="28"/>
          <w:lang w:val="kk-KZ"/>
        </w:rPr>
        <w:t xml:space="preserve">түрлері бар дейді ол.  </w:t>
      </w:r>
      <w:r w:rsidRPr="00634E02">
        <w:rPr>
          <w:b/>
          <w:i/>
          <w:sz w:val="28"/>
          <w:szCs w:val="28"/>
          <w:lang w:val="kk-KZ"/>
        </w:rPr>
        <w:t>Қарапайым сана</w:t>
      </w:r>
      <w:r>
        <w:rPr>
          <w:sz w:val="28"/>
          <w:szCs w:val="28"/>
          <w:lang w:val="kk-KZ"/>
        </w:rPr>
        <w:t xml:space="preserve"> – біртұтас ақиқатты обьект пен субьектіге бөледі және негізінен субьект жағын қарастырады. Ал </w:t>
      </w:r>
      <w:r w:rsidRPr="005B0040">
        <w:rPr>
          <w:b/>
          <w:i/>
          <w:sz w:val="28"/>
          <w:szCs w:val="28"/>
          <w:lang w:val="kk-KZ"/>
        </w:rPr>
        <w:t>таза сана</w:t>
      </w:r>
      <w:r>
        <w:rPr>
          <w:sz w:val="28"/>
          <w:szCs w:val="28"/>
          <w:lang w:val="kk-KZ"/>
        </w:rPr>
        <w:t xml:space="preserve"> – сананы ішкі және сыртқы дүние қатар жататын, бірыңғай ақиқат деп түсіну. Таза санада обьект пен субьект бірігеді, сөйтіп  ой мен заттар бірыңғай ақиқаттың шеңберінде қатар орналасады. Таза сананың құрылуы – бұл феноменнің өзі деген сөз.      </w:t>
      </w:r>
    </w:p>
    <w:p w:rsidR="005A7A55" w:rsidRPr="00983A07" w:rsidRDefault="005A7A55" w:rsidP="005A7A55">
      <w:pPr>
        <w:shd w:val="clear" w:color="auto" w:fill="FFFFCC"/>
        <w:spacing w:before="100" w:beforeAutospacing="1" w:after="100" w:afterAutospacing="1" w:line="240" w:lineRule="auto"/>
        <w:jc w:val="both"/>
        <w:rPr>
          <w:rFonts w:ascii="Times New Roman" w:eastAsia="Times New Roman" w:hAnsi="Times New Roman" w:cs="Times New Roman"/>
          <w:color w:val="000000"/>
          <w:sz w:val="28"/>
          <w:szCs w:val="28"/>
          <w:lang w:val="kk-KZ" w:eastAsia="ru-RU"/>
        </w:rPr>
      </w:pPr>
      <w:r w:rsidRPr="008D21B3">
        <w:rPr>
          <w:rFonts w:ascii="Times New Roman" w:eastAsia="Times New Roman" w:hAnsi="Times New Roman" w:cs="Times New Roman"/>
          <w:color w:val="000000"/>
          <w:sz w:val="27"/>
          <w:szCs w:val="27"/>
          <w:lang w:val="kk-KZ" w:eastAsia="ru-RU"/>
        </w:rPr>
        <w:lastRenderedPageBreak/>
        <w:t> </w:t>
      </w:r>
      <w:r w:rsidRPr="008D21B3">
        <w:rPr>
          <w:rFonts w:ascii="Times New Roman" w:eastAsia="Times New Roman" w:hAnsi="Times New Roman" w:cs="Times New Roman"/>
          <w:color w:val="000000"/>
          <w:sz w:val="27"/>
          <w:szCs w:val="27"/>
          <w:lang w:val="kk-KZ" w:eastAsia="ru-RU"/>
        </w:rPr>
        <w:br/>
      </w:r>
      <w:r w:rsidRPr="008024B8">
        <w:rPr>
          <w:rFonts w:ascii="Times New Roman" w:eastAsia="Times New Roman" w:hAnsi="Times New Roman" w:cs="Times New Roman"/>
          <w:noProof/>
          <w:color w:val="000000"/>
          <w:sz w:val="27"/>
          <w:szCs w:val="27"/>
          <w:lang w:eastAsia="ru-RU"/>
        </w:rPr>
        <w:drawing>
          <wp:inline distT="0" distB="0" distL="0" distR="0" wp14:anchorId="5B303546" wp14:editId="637892DF">
            <wp:extent cx="2121576" cy="1562100"/>
            <wp:effectExtent l="0" t="0" r="0" b="0"/>
            <wp:docPr id="1" name="Рисунок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1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143281" cy="1578082"/>
                    </a:xfrm>
                    <a:prstGeom prst="rect">
                      <a:avLst/>
                    </a:prstGeom>
                    <a:noFill/>
                    <a:ln>
                      <a:noFill/>
                    </a:ln>
                  </pic:spPr>
                </pic:pic>
              </a:graphicData>
            </a:graphic>
          </wp:inline>
        </w:drawing>
      </w:r>
      <w:r w:rsidRPr="008D21B3">
        <w:rPr>
          <w:rFonts w:ascii="Times New Roman" w:eastAsia="Times New Roman" w:hAnsi="Times New Roman" w:cs="Times New Roman"/>
          <w:color w:val="000000"/>
          <w:sz w:val="27"/>
          <w:szCs w:val="27"/>
          <w:lang w:val="kk-KZ" w:eastAsia="ru-RU"/>
        </w:rPr>
        <w:br/>
      </w:r>
      <w:r w:rsidRPr="00983A07">
        <w:rPr>
          <w:rFonts w:ascii="Times New Roman" w:eastAsia="Times New Roman" w:hAnsi="Times New Roman" w:cs="Times New Roman"/>
          <w:color w:val="000000"/>
          <w:sz w:val="28"/>
          <w:szCs w:val="28"/>
          <w:lang w:val="kk-KZ" w:eastAsia="ru-RU"/>
        </w:rPr>
        <w:t xml:space="preserve">Таза санаға қол жеткізудің тәсілін Гуссерль </w:t>
      </w:r>
      <w:r w:rsidRPr="00983A07">
        <w:rPr>
          <w:rFonts w:ascii="Times New Roman" w:eastAsia="Times New Roman" w:hAnsi="Times New Roman" w:cs="Times New Roman"/>
          <w:b/>
          <w:i/>
          <w:color w:val="000000"/>
          <w:sz w:val="28"/>
          <w:szCs w:val="28"/>
          <w:lang w:val="kk-KZ" w:eastAsia="ru-RU"/>
        </w:rPr>
        <w:t>феноменологиялық редукция</w:t>
      </w:r>
      <w:r w:rsidRPr="00983A07">
        <w:rPr>
          <w:rFonts w:ascii="Times New Roman" w:eastAsia="Times New Roman" w:hAnsi="Times New Roman" w:cs="Times New Roman"/>
          <w:color w:val="000000"/>
          <w:sz w:val="28"/>
          <w:szCs w:val="28"/>
          <w:lang w:val="kk-KZ" w:eastAsia="ru-RU"/>
        </w:rPr>
        <w:t xml:space="preserve"> деп атайды. Оның түрлері мен ерекшеліктерін төменде айтатын боламыз. </w:t>
      </w:r>
    </w:p>
    <w:p w:rsidR="005A7A55" w:rsidRDefault="005A7A55" w:rsidP="005A7A55">
      <w:pPr>
        <w:shd w:val="clear" w:color="auto" w:fill="FFFFCC"/>
        <w:spacing w:before="100" w:beforeAutospacing="1" w:after="100" w:afterAutospacing="1" w:line="240" w:lineRule="auto"/>
        <w:jc w:val="both"/>
        <w:rPr>
          <w:rFonts w:ascii="Times New Roman" w:eastAsia="Times New Roman" w:hAnsi="Times New Roman" w:cs="Times New Roman"/>
          <w:color w:val="000000"/>
          <w:sz w:val="28"/>
          <w:szCs w:val="28"/>
          <w:lang w:val="kk-KZ" w:eastAsia="ru-RU"/>
        </w:rPr>
      </w:pPr>
      <w:r w:rsidRPr="00983A07">
        <w:rPr>
          <w:rFonts w:ascii="Times New Roman" w:eastAsia="Times New Roman" w:hAnsi="Times New Roman" w:cs="Times New Roman"/>
          <w:color w:val="000000"/>
          <w:sz w:val="28"/>
          <w:szCs w:val="28"/>
          <w:lang w:val="kk-KZ" w:eastAsia="ru-RU"/>
        </w:rPr>
        <w:t xml:space="preserve">Ол феномендердің төмендегідей түрлерін көрсетеді. </w:t>
      </w:r>
    </w:p>
    <w:p w:rsidR="005A7A55" w:rsidRPr="00983A07" w:rsidRDefault="005A7A55" w:rsidP="005A7A55">
      <w:pPr>
        <w:shd w:val="clear" w:color="auto" w:fill="FFFFCC"/>
        <w:spacing w:before="100" w:beforeAutospacing="1" w:after="100" w:afterAutospacing="1" w:line="240" w:lineRule="auto"/>
        <w:jc w:val="both"/>
        <w:rPr>
          <w:rFonts w:ascii="Times New Roman" w:eastAsia="Times New Roman" w:hAnsi="Times New Roman" w:cs="Times New Roman"/>
          <w:color w:val="000000"/>
          <w:sz w:val="28"/>
          <w:szCs w:val="28"/>
          <w:lang w:val="kk-KZ" w:eastAsia="ru-RU"/>
        </w:rPr>
      </w:pPr>
      <w:r w:rsidRPr="00983A07">
        <w:rPr>
          <w:rFonts w:ascii="Times New Roman" w:eastAsia="Times New Roman" w:hAnsi="Times New Roman" w:cs="Times New Roman"/>
          <w:color w:val="000000"/>
          <w:sz w:val="28"/>
          <w:szCs w:val="28"/>
          <w:lang w:val="kk-KZ" w:eastAsia="ru-RU"/>
        </w:rPr>
        <w:t xml:space="preserve">Біріншіден, </w:t>
      </w:r>
      <w:r>
        <w:rPr>
          <w:rFonts w:ascii="Times New Roman" w:eastAsia="Times New Roman" w:hAnsi="Times New Roman" w:cs="Times New Roman"/>
          <w:color w:val="000000"/>
          <w:sz w:val="28"/>
          <w:szCs w:val="28"/>
          <w:lang w:val="kk-KZ" w:eastAsia="ru-RU"/>
        </w:rPr>
        <w:t xml:space="preserve">феномен </w:t>
      </w:r>
      <w:r w:rsidRPr="00983A07">
        <w:rPr>
          <w:rFonts w:ascii="Times New Roman" w:eastAsia="Times New Roman" w:hAnsi="Times New Roman" w:cs="Times New Roman"/>
          <w:color w:val="000000"/>
          <w:sz w:val="28"/>
          <w:szCs w:val="28"/>
          <w:lang w:val="kk-KZ" w:eastAsia="ru-RU"/>
        </w:rPr>
        <w:t xml:space="preserve">синтетикалық. Оларда сыртқы және ішкі дүниенің қасиеттері бірігеді. Бұл:  ой-заттар немесе зат-ой-сезім-толғаныс сияқты нәрсе. Мысалы, орындықты феномен ретінде қарасақ, ол жәй көзге көрініп тұрған заттық бейнесі ғана емес, ой елегінен өткенде мәнге ие болады –отыруға арналған құрал ретінде танылады. Сөйтіп орындық ой мен толғаныс арқылы бірыңғай феноменді құрайды. </w:t>
      </w:r>
    </w:p>
    <w:p w:rsidR="005A7A55" w:rsidRDefault="005A7A55" w:rsidP="005A7A55">
      <w:pPr>
        <w:shd w:val="clear" w:color="auto" w:fill="FFFFCC"/>
        <w:spacing w:before="100" w:beforeAutospacing="1" w:after="100" w:afterAutospacing="1" w:line="240" w:lineRule="auto"/>
        <w:jc w:val="both"/>
        <w:rPr>
          <w:rFonts w:ascii="Times New Roman" w:eastAsia="Times New Roman" w:hAnsi="Times New Roman" w:cs="Times New Roman"/>
          <w:color w:val="000000"/>
          <w:sz w:val="28"/>
          <w:szCs w:val="28"/>
          <w:lang w:val="kk-KZ" w:eastAsia="ru-RU"/>
        </w:rPr>
      </w:pPr>
      <w:r w:rsidRPr="00983A07">
        <w:rPr>
          <w:rFonts w:ascii="Times New Roman" w:eastAsia="Times New Roman" w:hAnsi="Times New Roman" w:cs="Times New Roman"/>
          <w:color w:val="000000"/>
          <w:sz w:val="28"/>
          <w:szCs w:val="28"/>
          <w:lang w:val="kk-KZ" w:eastAsia="ru-RU"/>
        </w:rPr>
        <w:t>Екіншіден, феномен ақиқатты. Күдік – бұл қарапайым сананың белгісі. Ал таза санаға қол жеткенде барлығы айқын, анық болады, өйткені онда барлығы да өзін куәландырады, дәлелдейді.</w:t>
      </w:r>
    </w:p>
    <w:p w:rsidR="005A7A55" w:rsidRDefault="005A7A55" w:rsidP="005A7A55">
      <w:pPr>
        <w:shd w:val="clear" w:color="auto" w:fill="FFFFCC"/>
        <w:spacing w:before="100" w:beforeAutospacing="1" w:after="100" w:afterAutospacing="1" w:line="240" w:lineRule="auto"/>
        <w:jc w:val="both"/>
        <w:rPr>
          <w:rFonts w:ascii="Times New Roman" w:eastAsia="Times New Roman" w:hAnsi="Times New Roman" w:cs="Times New Roman"/>
          <w:color w:val="000000"/>
          <w:sz w:val="28"/>
          <w:szCs w:val="28"/>
          <w:lang w:val="kk-KZ" w:eastAsia="ru-RU"/>
        </w:rPr>
      </w:pPr>
      <w:r w:rsidRPr="00983A07">
        <w:rPr>
          <w:rFonts w:ascii="Times New Roman" w:eastAsia="Times New Roman" w:hAnsi="Times New Roman" w:cs="Times New Roman"/>
          <w:color w:val="000000"/>
          <w:sz w:val="28"/>
          <w:szCs w:val="28"/>
          <w:lang w:val="kk-KZ" w:eastAsia="ru-RU"/>
        </w:rPr>
        <w:t xml:space="preserve">Үшіншіден, феномендер интенциалды. Интенциалдық –латынша –интентио-ұмтылыс деген ұғымды білдіретін сөзден шыққан және феномендердің бағытталу қасиеті. Гуссерль бұл қасиетте феномендердің санаға тиеселі екендігін баса көрсетеді. Тіпті қарапайым санадағы ұғымдардың өзі бір нәрсеге бағытталады. Мысалы, кезкелген сезім –бұл бір нәрсеге сезім, мәселен, қуаныш немесе реніш сезімі. Кезкелген ой-бір нәрсе туралы ой. Кезкелген тілек-бірнәрсені тілеу. Сонымен, сананың барлық жағдайы өз нәрсесіне қарай бағытталудың әмбебап қасиетіне ие. Міне осы интенционалдықтың қасиеті деп аталады. </w:t>
      </w:r>
    </w:p>
    <w:p w:rsidR="005A7A55" w:rsidRDefault="005A7A55" w:rsidP="005A7A55">
      <w:pPr>
        <w:shd w:val="clear" w:color="auto" w:fill="FFFFCC"/>
        <w:spacing w:before="100" w:beforeAutospacing="1" w:after="100" w:afterAutospacing="1" w:line="240" w:lineRule="auto"/>
        <w:jc w:val="both"/>
        <w:rPr>
          <w:rFonts w:ascii="Times New Roman" w:eastAsia="Times New Roman" w:hAnsi="Times New Roman" w:cs="Times New Roman"/>
          <w:color w:val="000000"/>
          <w:sz w:val="28"/>
          <w:szCs w:val="28"/>
          <w:lang w:val="kk-KZ" w:eastAsia="ru-RU"/>
        </w:rPr>
      </w:pPr>
      <w:r>
        <w:rPr>
          <w:noProof/>
          <w:lang w:eastAsia="ru-RU"/>
        </w:rPr>
        <w:drawing>
          <wp:inline distT="0" distB="0" distL="0" distR="0" wp14:anchorId="23A76A0D" wp14:editId="689C43EB">
            <wp:extent cx="2219325" cy="1664494"/>
            <wp:effectExtent l="0" t="0" r="0" b="0"/>
            <wp:docPr id="22" name="Рисунок 22" descr="ÐÐ°ÑÑÐ¸Ð½ÐºÐ¸ Ð¿Ð¾ Ð·Ð°Ð¿ÑÐ¾ÑÑ ÑÐµÐ½Ð¾Ð¼ÐµÐ½Ð¾Ð»Ð¾Ð³Ð¸Ñ Ð³ÑÑÑÐµÑÐ»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ÐÐ°ÑÑÐ¸Ð½ÐºÐ¸ Ð¿Ð¾ Ð·Ð°Ð¿ÑÐ¾ÑÑ ÑÐµÐ½Ð¾Ð¼ÐµÐ½Ð¾Ð»Ð¾Ð³Ð¸Ñ Ð³ÑÑÑÐµÑÐ»Ñ"/>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283243" cy="1712433"/>
                    </a:xfrm>
                    <a:prstGeom prst="rect">
                      <a:avLst/>
                    </a:prstGeom>
                    <a:noFill/>
                    <a:ln>
                      <a:noFill/>
                    </a:ln>
                  </pic:spPr>
                </pic:pic>
              </a:graphicData>
            </a:graphic>
          </wp:inline>
        </w:drawing>
      </w:r>
      <w:r w:rsidRPr="00983A07">
        <w:rPr>
          <w:rFonts w:ascii="Times New Roman" w:eastAsia="Times New Roman" w:hAnsi="Times New Roman" w:cs="Times New Roman"/>
          <w:color w:val="000000"/>
          <w:sz w:val="28"/>
          <w:szCs w:val="28"/>
          <w:lang w:val="kk-KZ" w:eastAsia="ru-RU"/>
        </w:rPr>
        <w:t xml:space="preserve"> </w:t>
      </w:r>
    </w:p>
    <w:p w:rsidR="005A7A55" w:rsidRPr="00983A07" w:rsidRDefault="005A7A55" w:rsidP="005A7A55">
      <w:pPr>
        <w:shd w:val="clear" w:color="auto" w:fill="FFFFCC"/>
        <w:spacing w:before="100" w:beforeAutospacing="1" w:after="100" w:afterAutospacing="1" w:line="240" w:lineRule="auto"/>
        <w:jc w:val="both"/>
        <w:rPr>
          <w:rFonts w:ascii="Times New Roman" w:eastAsia="Times New Roman" w:hAnsi="Times New Roman" w:cs="Times New Roman"/>
          <w:color w:val="000000"/>
          <w:sz w:val="28"/>
          <w:szCs w:val="28"/>
          <w:lang w:val="kk-KZ" w:eastAsia="ru-RU"/>
        </w:rPr>
      </w:pPr>
      <w:r w:rsidRPr="00983A07">
        <w:rPr>
          <w:rFonts w:ascii="Times New Roman" w:eastAsia="Times New Roman" w:hAnsi="Times New Roman" w:cs="Times New Roman"/>
          <w:color w:val="000000"/>
          <w:sz w:val="28"/>
          <w:szCs w:val="28"/>
          <w:lang w:val="kk-KZ" w:eastAsia="ru-RU"/>
        </w:rPr>
        <w:lastRenderedPageBreak/>
        <w:t xml:space="preserve">Феномендер де интенционалдыққа ие және өзінің мақсатына бағытталады. Әрбір феноменде бағытталушылық бар және оны Гуссерль - </w:t>
      </w:r>
      <w:r w:rsidRPr="00983A07">
        <w:rPr>
          <w:rFonts w:ascii="Times New Roman" w:eastAsia="Times New Roman" w:hAnsi="Times New Roman" w:cs="Times New Roman"/>
          <w:b/>
          <w:color w:val="000000"/>
          <w:sz w:val="28"/>
          <w:szCs w:val="28"/>
          <w:lang w:val="kk-KZ" w:eastAsia="ru-RU"/>
        </w:rPr>
        <w:t>ноэзис</w:t>
      </w:r>
      <w:r w:rsidRPr="00983A07">
        <w:rPr>
          <w:rFonts w:ascii="Times New Roman" w:eastAsia="Times New Roman" w:hAnsi="Times New Roman" w:cs="Times New Roman"/>
          <w:color w:val="000000"/>
          <w:sz w:val="28"/>
          <w:szCs w:val="28"/>
          <w:lang w:val="kk-KZ" w:eastAsia="ru-RU"/>
        </w:rPr>
        <w:t xml:space="preserve"> деп, ал ол бағытталған нәрсені –</w:t>
      </w:r>
      <w:r w:rsidRPr="00983A07">
        <w:rPr>
          <w:rFonts w:ascii="Times New Roman" w:eastAsia="Times New Roman" w:hAnsi="Times New Roman" w:cs="Times New Roman"/>
          <w:b/>
          <w:color w:val="000000"/>
          <w:sz w:val="28"/>
          <w:szCs w:val="28"/>
          <w:lang w:val="kk-KZ" w:eastAsia="ru-RU"/>
        </w:rPr>
        <w:t>ноэма</w:t>
      </w:r>
      <w:r w:rsidRPr="00983A07">
        <w:rPr>
          <w:rFonts w:ascii="Times New Roman" w:eastAsia="Times New Roman" w:hAnsi="Times New Roman" w:cs="Times New Roman"/>
          <w:color w:val="000000"/>
          <w:sz w:val="28"/>
          <w:szCs w:val="28"/>
          <w:lang w:val="kk-KZ" w:eastAsia="ru-RU"/>
        </w:rPr>
        <w:t xml:space="preserve"> деп атайды.   </w:t>
      </w:r>
    </w:p>
    <w:p w:rsidR="005A7A55" w:rsidRDefault="005A7A55" w:rsidP="005A7A55">
      <w:pPr>
        <w:shd w:val="clear" w:color="auto" w:fill="FFFFCC"/>
        <w:spacing w:before="100" w:beforeAutospacing="1" w:after="100" w:afterAutospacing="1" w:line="240" w:lineRule="auto"/>
        <w:jc w:val="both"/>
        <w:rPr>
          <w:rFonts w:ascii="Times New Roman" w:eastAsia="Times New Roman" w:hAnsi="Times New Roman" w:cs="Times New Roman"/>
          <w:color w:val="000000"/>
          <w:sz w:val="27"/>
          <w:szCs w:val="27"/>
          <w:lang w:val="kk-KZ" w:eastAsia="ru-RU"/>
        </w:rPr>
      </w:pPr>
      <w:r w:rsidRPr="00983A07">
        <w:rPr>
          <w:rFonts w:ascii="Times New Roman" w:eastAsia="Times New Roman" w:hAnsi="Times New Roman" w:cs="Times New Roman"/>
          <w:color w:val="000000"/>
          <w:sz w:val="28"/>
          <w:szCs w:val="28"/>
          <w:lang w:val="kk-KZ" w:eastAsia="ru-RU"/>
        </w:rPr>
        <w:t>                    </w:t>
      </w:r>
      <w:r w:rsidRPr="00983A07">
        <w:rPr>
          <w:rFonts w:ascii="Times New Roman" w:eastAsia="Times New Roman" w:hAnsi="Times New Roman" w:cs="Times New Roman"/>
          <w:color w:val="000000"/>
          <w:sz w:val="28"/>
          <w:szCs w:val="28"/>
          <w:lang w:val="kk-KZ" w:eastAsia="ru-RU"/>
        </w:rPr>
        <w:br/>
      </w:r>
      <w:r w:rsidRPr="00983A07">
        <w:rPr>
          <w:rFonts w:ascii="Times New Roman" w:eastAsia="Times New Roman" w:hAnsi="Times New Roman" w:cs="Times New Roman"/>
          <w:noProof/>
          <w:color w:val="000000"/>
          <w:sz w:val="28"/>
          <w:szCs w:val="28"/>
          <w:lang w:eastAsia="ru-RU"/>
        </w:rPr>
        <w:drawing>
          <wp:inline distT="0" distB="0" distL="0" distR="0" wp14:anchorId="4DE68E59" wp14:editId="20EFCF77">
            <wp:extent cx="2105025" cy="1555663"/>
            <wp:effectExtent l="0" t="0" r="0" b="6985"/>
            <wp:docPr id="3" name="Рисунок 3"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1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163906" cy="1599177"/>
                    </a:xfrm>
                    <a:prstGeom prst="rect">
                      <a:avLst/>
                    </a:prstGeom>
                    <a:noFill/>
                    <a:ln>
                      <a:noFill/>
                    </a:ln>
                  </pic:spPr>
                </pic:pic>
              </a:graphicData>
            </a:graphic>
          </wp:inline>
        </w:drawing>
      </w:r>
      <w:r w:rsidRPr="00983A07">
        <w:rPr>
          <w:rFonts w:ascii="Times New Roman" w:eastAsia="Times New Roman" w:hAnsi="Times New Roman" w:cs="Times New Roman"/>
          <w:color w:val="000000"/>
          <w:sz w:val="28"/>
          <w:szCs w:val="28"/>
          <w:lang w:val="kk-KZ" w:eastAsia="ru-RU"/>
        </w:rPr>
        <w:t xml:space="preserve">Ноэма да феноменнің бір бөлігі. Ол белгілі бір нәрсе болғанмен санадан тыс тұрған обьект емес, тек сол феноменде байқалатын сана обьектісінің арға жағы. </w:t>
      </w:r>
      <w:r>
        <w:rPr>
          <w:rFonts w:ascii="Times New Roman" w:eastAsia="Times New Roman" w:hAnsi="Times New Roman" w:cs="Times New Roman"/>
          <w:color w:val="000000"/>
          <w:sz w:val="27"/>
          <w:szCs w:val="27"/>
          <w:lang w:val="kk-KZ" w:eastAsia="ru-RU"/>
        </w:rPr>
        <w:t xml:space="preserve"> </w:t>
      </w:r>
    </w:p>
    <w:p w:rsidR="005A7A55" w:rsidRPr="009B4C25" w:rsidRDefault="005A7A55" w:rsidP="005A7A55">
      <w:pPr>
        <w:pStyle w:val="3"/>
        <w:shd w:val="clear" w:color="auto" w:fill="FFFFFF"/>
        <w:spacing w:before="72" w:beforeAutospacing="0" w:after="0" w:afterAutospacing="0"/>
        <w:jc w:val="both"/>
        <w:rPr>
          <w:rFonts w:ascii="Arial" w:hAnsi="Arial" w:cs="Arial"/>
          <w:color w:val="000000"/>
          <w:sz w:val="24"/>
          <w:szCs w:val="24"/>
          <w:lang w:val="kk-KZ"/>
        </w:rPr>
      </w:pPr>
      <w:hyperlink r:id="rId46" w:tooltip="Ноэзис" w:history="1">
        <w:r w:rsidRPr="00983A07">
          <w:rPr>
            <w:rStyle w:val="a4"/>
            <w:rFonts w:ascii="Arial" w:hAnsi="Arial" w:cs="Arial"/>
            <w:color w:val="0B0080"/>
            <w:sz w:val="24"/>
            <w:szCs w:val="24"/>
            <w:lang w:val="kk-KZ"/>
          </w:rPr>
          <w:t>Ноэзис</w:t>
        </w:r>
      </w:hyperlink>
      <w:r w:rsidRPr="00983A07">
        <w:rPr>
          <w:rStyle w:val="mw-headline"/>
          <w:rFonts w:ascii="Arial" w:hAnsi="Arial" w:cs="Arial"/>
          <w:color w:val="000000"/>
          <w:sz w:val="24"/>
          <w:szCs w:val="24"/>
          <w:lang w:val="kk-KZ"/>
        </w:rPr>
        <w:t> және </w:t>
      </w:r>
      <w:hyperlink r:id="rId47" w:tooltip="Ноэма" w:history="1">
        <w:r w:rsidRPr="00983A07">
          <w:rPr>
            <w:rStyle w:val="a4"/>
            <w:rFonts w:ascii="Arial" w:hAnsi="Arial" w:cs="Arial"/>
            <w:color w:val="0B0080"/>
            <w:sz w:val="24"/>
            <w:szCs w:val="24"/>
            <w:lang w:val="kk-KZ"/>
          </w:rPr>
          <w:t>ноэма</w:t>
        </w:r>
      </w:hyperlink>
      <w:r>
        <w:rPr>
          <w:rStyle w:val="a4"/>
          <w:rFonts w:ascii="Arial" w:hAnsi="Arial" w:cs="Arial"/>
          <w:color w:val="0B0080"/>
          <w:sz w:val="24"/>
          <w:szCs w:val="24"/>
          <w:lang w:val="kk-KZ"/>
        </w:rPr>
        <w:t xml:space="preserve"> күрделі терминдер мен ұғымдарды білдіреді.</w:t>
      </w:r>
    </w:p>
    <w:p w:rsidR="005A7A55" w:rsidRDefault="005A7A55" w:rsidP="005A7A55">
      <w:pPr>
        <w:pStyle w:val="a3"/>
        <w:shd w:val="clear" w:color="auto" w:fill="FFFFFF"/>
        <w:spacing w:before="120" w:beforeAutospacing="0" w:after="120" w:afterAutospacing="0"/>
        <w:jc w:val="both"/>
        <w:rPr>
          <w:rFonts w:ascii="Arial" w:hAnsi="Arial" w:cs="Arial"/>
          <w:color w:val="222222"/>
          <w:lang w:val="kk-KZ"/>
        </w:rPr>
      </w:pPr>
      <w:r>
        <w:rPr>
          <w:rFonts w:ascii="Arial" w:hAnsi="Arial" w:cs="Arial"/>
          <w:color w:val="222222"/>
          <w:lang w:val="kk-KZ"/>
        </w:rPr>
        <w:t xml:space="preserve">Гуссерль сананың интенционалды толғануының құрылымы: 1) толғанудың шынайы мазмұнынан яғни </w:t>
      </w:r>
      <w:r w:rsidRPr="009156FB">
        <w:rPr>
          <w:rFonts w:ascii="Arial" w:hAnsi="Arial" w:cs="Arial"/>
          <w:b/>
          <w:color w:val="222222"/>
          <w:lang w:val="kk-KZ"/>
        </w:rPr>
        <w:t>ноэзистен</w:t>
      </w:r>
      <w:r>
        <w:rPr>
          <w:rFonts w:ascii="Arial" w:hAnsi="Arial" w:cs="Arial"/>
          <w:color w:val="222222"/>
          <w:lang w:val="kk-KZ"/>
        </w:rPr>
        <w:t xml:space="preserve">; 2) толғаныстың интенционалды мазмұнынан яғни </w:t>
      </w:r>
      <w:r w:rsidRPr="009156FB">
        <w:rPr>
          <w:rFonts w:ascii="Arial" w:hAnsi="Arial" w:cs="Arial"/>
          <w:b/>
          <w:color w:val="222222"/>
          <w:lang w:val="kk-KZ"/>
        </w:rPr>
        <w:t>ноэмадан</w:t>
      </w:r>
      <w:r>
        <w:rPr>
          <w:rFonts w:ascii="Arial" w:hAnsi="Arial" w:cs="Arial"/>
          <w:color w:val="222222"/>
          <w:lang w:val="kk-KZ"/>
        </w:rPr>
        <w:t xml:space="preserve"> тұрады дейді.  </w:t>
      </w:r>
    </w:p>
    <w:p w:rsidR="005A7A55" w:rsidRPr="00C20576" w:rsidRDefault="005A7A55" w:rsidP="005A7A55">
      <w:pPr>
        <w:pStyle w:val="times"/>
        <w:spacing w:before="0" w:beforeAutospacing="0" w:after="0" w:afterAutospacing="0"/>
        <w:jc w:val="both"/>
        <w:rPr>
          <w:b/>
          <w:sz w:val="28"/>
          <w:szCs w:val="28"/>
        </w:rPr>
      </w:pPr>
      <w:r>
        <w:rPr>
          <w:sz w:val="28"/>
          <w:szCs w:val="28"/>
          <w:lang w:val="kk-KZ"/>
        </w:rPr>
        <w:t xml:space="preserve">         Э. Гуссерль рационализмді, интуитивизмді, эмпиризмді сынай келе </w:t>
      </w:r>
      <w:r w:rsidRPr="00544383">
        <w:rPr>
          <w:b/>
          <w:sz w:val="28"/>
          <w:szCs w:val="28"/>
          <w:lang w:val="kk-KZ"/>
        </w:rPr>
        <w:t>сана феноменологиясын</w:t>
      </w:r>
      <w:r>
        <w:rPr>
          <w:sz w:val="28"/>
          <w:szCs w:val="28"/>
          <w:lang w:val="kk-KZ"/>
        </w:rPr>
        <w:t xml:space="preserve"> негіздейді. Оның жоғарыда аталған, «Логикалық зерттеулер» (1900/01 жж.), «Таза феноменология мен феноменологиялық философияға идеялар» (1913), «Еуропалық ғылымның дағдарысы және трансценденталды феноменология» және басқа еңбектерінде бұл тұжырым методологиялық бағыт дәрежесіне көтеріледі. Сондықтан да «Жаңа философиялық энциклопедия» атты еңбекте: </w:t>
      </w:r>
      <w:r w:rsidRPr="00AB7465">
        <w:rPr>
          <w:b/>
          <w:sz w:val="28"/>
          <w:szCs w:val="28"/>
          <w:lang w:val="kk-KZ"/>
        </w:rPr>
        <w:t>«</w:t>
      </w:r>
      <w:r w:rsidRPr="00AB7465">
        <w:rPr>
          <w:b/>
          <w:sz w:val="28"/>
          <w:szCs w:val="28"/>
        </w:rPr>
        <w:t>Феноменология Гуссерля – широкое, в потенции бесконечное поле методологических, а также гносеологических, онтологических, этических, эстетических, социально-философских исследований любой темы философии через возврат к феноменам сознания и их анализу. Главные принципы и подходы гуссерлевской феноменологии, в основном сохраняющие свое значение на всех этапах ее эволюции и при всех оговорках признаваемые в различных (хотя и не во всех) модификациях феноменологии как направления</w:t>
      </w:r>
      <w:r w:rsidRPr="00AB7465">
        <w:rPr>
          <w:sz w:val="28"/>
          <w:szCs w:val="28"/>
          <w:lang w:val="kk-KZ"/>
        </w:rPr>
        <w:t>»</w:t>
      </w:r>
      <w:r>
        <w:rPr>
          <w:sz w:val="28"/>
          <w:szCs w:val="28"/>
          <w:lang w:val="kk-KZ"/>
        </w:rPr>
        <w:t>, -деп көрсетілген</w:t>
      </w:r>
      <w:r w:rsidRPr="00C20576">
        <w:rPr>
          <w:sz w:val="28"/>
          <w:szCs w:val="28"/>
        </w:rPr>
        <w:t xml:space="preserve"> </w:t>
      </w:r>
      <w:r w:rsidRPr="00C20576">
        <w:rPr>
          <w:b/>
          <w:sz w:val="28"/>
          <w:szCs w:val="28"/>
          <w:lang w:val="kk-KZ"/>
        </w:rPr>
        <w:t>(</w:t>
      </w:r>
      <w:r w:rsidRPr="00C20576">
        <w:rPr>
          <w:b/>
          <w:sz w:val="28"/>
          <w:szCs w:val="28"/>
        </w:rPr>
        <w:t>Новая философская энциклопедия. М., 2009.</w:t>
      </w:r>
      <w:r w:rsidRPr="00C20576">
        <w:rPr>
          <w:b/>
          <w:sz w:val="28"/>
          <w:szCs w:val="28"/>
          <w:lang w:val="kk-KZ"/>
        </w:rPr>
        <w:t>)</w:t>
      </w:r>
    </w:p>
    <w:p w:rsidR="005A7A55" w:rsidRDefault="005A7A55" w:rsidP="005A7A55">
      <w:pPr>
        <w:pStyle w:val="times"/>
        <w:spacing w:before="0" w:beforeAutospacing="0" w:after="0" w:afterAutospacing="0"/>
        <w:ind w:firstLine="709"/>
        <w:jc w:val="both"/>
        <w:rPr>
          <w:sz w:val="28"/>
          <w:szCs w:val="28"/>
          <w:lang w:val="kk-KZ"/>
        </w:rPr>
      </w:pPr>
      <w:r>
        <w:rPr>
          <w:sz w:val="28"/>
          <w:szCs w:val="28"/>
          <w:lang w:val="kk-KZ"/>
        </w:rPr>
        <w:t xml:space="preserve">Тікелей тәжірибеге, болған оқиғаға қайта орала отырып, </w:t>
      </w:r>
      <w:r w:rsidRPr="00544383">
        <w:rPr>
          <w:b/>
          <w:sz w:val="28"/>
          <w:szCs w:val="28"/>
          <w:lang w:val="kk-KZ"/>
        </w:rPr>
        <w:t>феноменология</w:t>
      </w:r>
      <w:r>
        <w:rPr>
          <w:sz w:val="28"/>
          <w:szCs w:val="28"/>
          <w:lang w:val="kk-KZ"/>
        </w:rPr>
        <w:t xml:space="preserve"> </w:t>
      </w:r>
      <w:r w:rsidRPr="00544383">
        <w:rPr>
          <w:b/>
          <w:sz w:val="28"/>
          <w:szCs w:val="28"/>
          <w:lang w:val="kk-KZ"/>
        </w:rPr>
        <w:t>әлемді оның санадағы бейнесі, яғни феномен</w:t>
      </w:r>
      <w:r>
        <w:rPr>
          <w:sz w:val="28"/>
          <w:szCs w:val="28"/>
          <w:lang w:val="kk-KZ"/>
        </w:rPr>
        <w:t xml:space="preserve"> ретінде қарастырады. Бұл феноменология сыртқы әлемнің өмірін жоққа шығарады деген сөз емес. Феноменология шынайы болмыс туралы ешқандай тұжырымдар жасамайды. Зерттеушілер мұны феноменологияның принципті бағыты деп те көрсетеді. Мысалы, </w:t>
      </w:r>
      <w:r w:rsidRPr="005D7E7A">
        <w:rPr>
          <w:rStyle w:val="citation"/>
          <w:b/>
          <w:iCs/>
          <w:color w:val="222222"/>
          <w:lang w:val="kk-KZ"/>
        </w:rPr>
        <w:t>Докучаев И. И.</w:t>
      </w:r>
      <w:r w:rsidRPr="005D7E7A">
        <w:rPr>
          <w:rStyle w:val="citation"/>
          <w:b/>
          <w:color w:val="222222"/>
          <w:lang w:val="kk-KZ"/>
        </w:rPr>
        <w:t> </w:t>
      </w:r>
      <w:r>
        <w:rPr>
          <w:rStyle w:val="citation"/>
          <w:b/>
          <w:color w:val="222222"/>
          <w:lang w:val="kk-KZ"/>
        </w:rPr>
        <w:t xml:space="preserve">: </w:t>
      </w:r>
      <w:r w:rsidRPr="00AB7465">
        <w:rPr>
          <w:b/>
          <w:sz w:val="28"/>
          <w:szCs w:val="28"/>
          <w:lang w:val="kk-KZ"/>
        </w:rPr>
        <w:t xml:space="preserve">«Феномендерді зерттеу, феноменологиялық тұрғыда біздің табиғи жағдайымызда өктемдік ететін болмыстың «метафизикалық» алғышарттарынан еркін, біздің нейтралды-теориялық талдау жолына түсуімізге мүмкіндік бермейді. Сана туралы Гуссерлдік ілімнің негізін </w:t>
      </w:r>
      <w:r w:rsidRPr="00AB7465">
        <w:rPr>
          <w:b/>
          <w:i/>
          <w:sz w:val="28"/>
          <w:szCs w:val="28"/>
          <w:lang w:val="kk-KZ"/>
        </w:rPr>
        <w:t xml:space="preserve">интенционалдылық, яғни сананы </w:t>
      </w:r>
      <w:r w:rsidRPr="00AB7465">
        <w:rPr>
          <w:b/>
          <w:i/>
          <w:sz w:val="28"/>
          <w:szCs w:val="28"/>
          <w:lang w:val="kk-KZ"/>
        </w:rPr>
        <w:lastRenderedPageBreak/>
        <w:t>пәндік салыстыру</w:t>
      </w:r>
      <w:r w:rsidRPr="00AB7465">
        <w:rPr>
          <w:b/>
          <w:sz w:val="28"/>
          <w:szCs w:val="28"/>
          <w:lang w:val="kk-KZ"/>
        </w:rPr>
        <w:t xml:space="preserve"> идеясы құрайды. Бір нәрсені кез-келген тану, мойындау феноменологияда «толғаныс», өзінің құрылымы бойынша интенционалды дүние ретінде қарастырылады»</w:t>
      </w:r>
      <w:r>
        <w:rPr>
          <w:sz w:val="28"/>
          <w:szCs w:val="28"/>
          <w:lang w:val="kk-KZ"/>
        </w:rPr>
        <w:t xml:space="preserve">,-дейді </w:t>
      </w:r>
      <w:r>
        <w:rPr>
          <w:rStyle w:val="citation"/>
          <w:b/>
          <w:color w:val="222222"/>
          <w:lang w:val="kk-KZ"/>
        </w:rPr>
        <w:t xml:space="preserve"> </w:t>
      </w:r>
      <w:r w:rsidRPr="005D7E7A">
        <w:rPr>
          <w:rStyle w:val="citation"/>
          <w:b/>
          <w:iCs/>
          <w:color w:val="222222"/>
          <w:lang w:val="kk-KZ"/>
        </w:rPr>
        <w:t>Докучаев И. И.</w:t>
      </w:r>
      <w:r>
        <w:rPr>
          <w:rStyle w:val="citation"/>
          <w:b/>
          <w:color w:val="222222"/>
          <w:lang w:val="kk-KZ"/>
        </w:rPr>
        <w:t xml:space="preserve"> «</w:t>
      </w:r>
      <w:r w:rsidRPr="005D7E7A">
        <w:rPr>
          <w:rStyle w:val="citation"/>
          <w:b/>
          <w:color w:val="222222"/>
          <w:lang w:val="kk-KZ"/>
        </w:rPr>
        <w:t>Эдмунд Гуссерль</w:t>
      </w:r>
      <w:r>
        <w:rPr>
          <w:rStyle w:val="citation"/>
          <w:b/>
          <w:color w:val="222222"/>
          <w:lang w:val="kk-KZ"/>
        </w:rPr>
        <w:t>» атты «</w:t>
      </w:r>
      <w:r w:rsidRPr="005D7E7A">
        <w:rPr>
          <w:rStyle w:val="citation"/>
          <w:b/>
          <w:color w:val="222222"/>
          <w:lang w:val="kk-KZ"/>
        </w:rPr>
        <w:t>Мыслители прошлого</w:t>
      </w:r>
      <w:r>
        <w:rPr>
          <w:rStyle w:val="citation"/>
          <w:b/>
          <w:color w:val="222222"/>
          <w:lang w:val="kk-KZ"/>
        </w:rPr>
        <w:t>» сериясымен шыққан еңбегінде</w:t>
      </w:r>
      <w:r w:rsidRPr="005D7E7A">
        <w:rPr>
          <w:rStyle w:val="citation"/>
          <w:b/>
          <w:color w:val="222222"/>
          <w:lang w:val="kk-KZ"/>
        </w:rPr>
        <w:t>. — Санкт-Петербург: </w:t>
      </w:r>
      <w:hyperlink r:id="rId48" w:tooltip="Наука (издательство)" w:history="1">
        <w:r w:rsidRPr="005D7E7A">
          <w:rPr>
            <w:rStyle w:val="a4"/>
            <w:b/>
            <w:color w:val="0B0080"/>
            <w:lang w:val="kk-KZ"/>
          </w:rPr>
          <w:t>Наука</w:t>
        </w:r>
      </w:hyperlink>
      <w:r>
        <w:rPr>
          <w:rStyle w:val="citation"/>
          <w:b/>
          <w:color w:val="222222"/>
          <w:lang w:val="kk-KZ"/>
        </w:rPr>
        <w:t>, 2017. — 288 с. </w:t>
      </w:r>
      <w:r>
        <w:rPr>
          <w:sz w:val="28"/>
          <w:szCs w:val="28"/>
          <w:lang w:val="kk-KZ"/>
        </w:rPr>
        <w:t xml:space="preserve">  </w:t>
      </w:r>
    </w:p>
    <w:p w:rsidR="005A7A55" w:rsidRPr="009C1B73" w:rsidRDefault="005A7A55" w:rsidP="005A7A55">
      <w:pPr>
        <w:pStyle w:val="times"/>
        <w:spacing w:before="0" w:beforeAutospacing="0" w:after="0" w:afterAutospacing="0"/>
        <w:ind w:firstLine="709"/>
        <w:jc w:val="both"/>
        <w:rPr>
          <w:color w:val="FF0000"/>
          <w:sz w:val="28"/>
          <w:szCs w:val="28"/>
          <w:lang w:val="kk-KZ"/>
        </w:rPr>
      </w:pPr>
      <w:r>
        <w:rPr>
          <w:b/>
          <w:i/>
          <w:sz w:val="28"/>
          <w:szCs w:val="28"/>
          <w:lang w:val="kk-KZ"/>
        </w:rPr>
        <w:t>Феноменологияны</w:t>
      </w:r>
      <w:r>
        <w:rPr>
          <w:sz w:val="28"/>
          <w:szCs w:val="28"/>
          <w:lang w:val="kk-KZ"/>
        </w:rPr>
        <w:t xml:space="preserve"> методологиялық бағыт ретінде «феномендер туралы ілім» деп қана бағалап, анықтама беру және оны психология, дін мен онтология философиясы, жекелеген жаратылыстану ғылымдары философиясы, тіпті тарих философиясы ретінде қарастыру оның мәні мен мазмұнын толық сипаттауға мүмкіндік бермейді. </w:t>
      </w:r>
      <w:r>
        <w:rPr>
          <w:sz w:val="28"/>
          <w:szCs w:val="28"/>
        </w:rPr>
        <w:t xml:space="preserve">Оны Біз феноменологияны методологиялық бағыт ретінде негіздеген Э. Гуссерльдің өз түсіндірмесінен көреміз: </w:t>
      </w:r>
      <w:r w:rsidRPr="00AD4E6D">
        <w:rPr>
          <w:b/>
          <w:sz w:val="28"/>
          <w:szCs w:val="28"/>
        </w:rPr>
        <w:t>«</w:t>
      </w:r>
      <w:r w:rsidRPr="00AD4E6D">
        <w:rPr>
          <w:b/>
          <w:i/>
          <w:iCs/>
          <w:sz w:val="28"/>
          <w:szCs w:val="28"/>
        </w:rPr>
        <w:t xml:space="preserve">чистая, или трансцендентальная феноменология </w:t>
      </w:r>
      <w:r w:rsidRPr="00AD4E6D">
        <w:rPr>
          <w:b/>
          <w:sz w:val="28"/>
          <w:szCs w:val="28"/>
        </w:rPr>
        <w:t xml:space="preserve">получит свое </w:t>
      </w:r>
      <w:r w:rsidRPr="00AD4E6D">
        <w:rPr>
          <w:b/>
          <w:i/>
          <w:iCs/>
          <w:sz w:val="28"/>
          <w:szCs w:val="28"/>
        </w:rPr>
        <w:t xml:space="preserve">обоснование не как наука о фактах, но как наука о сущностях </w:t>
      </w:r>
      <w:r w:rsidRPr="00AD4E6D">
        <w:rPr>
          <w:b/>
          <w:sz w:val="28"/>
          <w:szCs w:val="28"/>
        </w:rPr>
        <w:t xml:space="preserve">(как наука </w:t>
      </w:r>
      <w:r w:rsidRPr="00AD4E6D">
        <w:rPr>
          <w:b/>
          <w:i/>
          <w:iCs/>
          <w:sz w:val="28"/>
          <w:szCs w:val="28"/>
        </w:rPr>
        <w:t xml:space="preserve">„эйдетическая"}, </w:t>
      </w:r>
      <w:r w:rsidRPr="00AD4E6D">
        <w:rPr>
          <w:b/>
          <w:sz w:val="28"/>
          <w:szCs w:val="28"/>
        </w:rPr>
        <w:t xml:space="preserve">как наука, которая намерена констатировать исключительно „познания сущности" — </w:t>
      </w:r>
      <w:r w:rsidRPr="00AD4E6D">
        <w:rPr>
          <w:b/>
          <w:i/>
          <w:iCs/>
          <w:sz w:val="28"/>
          <w:szCs w:val="28"/>
        </w:rPr>
        <w:t xml:space="preserve">никакие не „факты". </w:t>
      </w:r>
      <w:r w:rsidRPr="00AD4E6D">
        <w:rPr>
          <w:b/>
          <w:sz w:val="28"/>
          <w:szCs w:val="28"/>
        </w:rPr>
        <w:t xml:space="preserve">Соответствующая редукция — редукция психологического феномена до чистой „сущности", или же в выносящем суждения мышлении редукция фактической („эмпирической") всеобщности до всеобщности „сущностной" - есть </w:t>
      </w:r>
      <w:r w:rsidRPr="00AD4E6D">
        <w:rPr>
          <w:b/>
          <w:i/>
          <w:iCs/>
          <w:sz w:val="28"/>
          <w:szCs w:val="28"/>
        </w:rPr>
        <w:t>редукция эйдетическая»</w:t>
      </w:r>
      <w:r>
        <w:rPr>
          <w:sz w:val="28"/>
          <w:szCs w:val="28"/>
        </w:rPr>
        <w:t xml:space="preserve">. </w:t>
      </w:r>
      <w:r w:rsidRPr="00AD4E6D">
        <w:rPr>
          <w:sz w:val="28"/>
          <w:szCs w:val="28"/>
        </w:rPr>
        <w:t xml:space="preserve"> </w:t>
      </w:r>
      <w:r>
        <w:rPr>
          <w:sz w:val="28"/>
          <w:szCs w:val="28"/>
        </w:rPr>
        <w:t xml:space="preserve">Гуссерль Э. </w:t>
      </w:r>
      <w:bookmarkStart w:id="0" w:name="_Toc36117354"/>
      <w:r>
        <w:rPr>
          <w:sz w:val="28"/>
          <w:szCs w:val="28"/>
        </w:rPr>
        <w:t>Идеи к чистой феноменологии и феноменологической философии</w:t>
      </w:r>
      <w:bookmarkEnd w:id="0"/>
      <w:r>
        <w:rPr>
          <w:sz w:val="28"/>
          <w:szCs w:val="28"/>
        </w:rPr>
        <w:t>. - М.: ДИК, 1999. - 6-б.</w:t>
      </w:r>
      <w:r>
        <w:rPr>
          <w:sz w:val="28"/>
          <w:szCs w:val="28"/>
          <w:lang w:val="kk-KZ"/>
        </w:rPr>
        <w:t xml:space="preserve"> </w:t>
      </w:r>
    </w:p>
    <w:p w:rsidR="005A7A55" w:rsidRPr="00AD4E6D" w:rsidRDefault="005A7A55" w:rsidP="005A7A55">
      <w:pPr>
        <w:shd w:val="clear" w:color="auto" w:fill="FFFFFF"/>
        <w:spacing w:before="180" w:after="0" w:line="270" w:lineRule="atLeast"/>
        <w:jc w:val="both"/>
        <w:rPr>
          <w:rStyle w:val="a4"/>
          <w:rFonts w:ascii="Times New Roman" w:hAnsi="Times New Roman" w:cs="Times New Roman"/>
          <w:i/>
          <w:iCs/>
          <w:color w:val="663366"/>
          <w:sz w:val="28"/>
          <w:szCs w:val="28"/>
          <w:lang w:val="kk-KZ"/>
        </w:rPr>
      </w:pPr>
      <w:r>
        <w:rPr>
          <w:sz w:val="28"/>
          <w:szCs w:val="28"/>
          <w:lang w:val="kk-KZ"/>
        </w:rPr>
        <w:t xml:space="preserve">Ол сонымен қатар </w:t>
      </w:r>
      <w:r w:rsidRPr="00AD4E6D">
        <w:rPr>
          <w:rFonts w:ascii="Times New Roman" w:hAnsi="Times New Roman" w:cs="Times New Roman"/>
          <w:sz w:val="28"/>
          <w:szCs w:val="28"/>
          <w:lang w:val="kk-KZ"/>
        </w:rPr>
        <w:t>ф</w:t>
      </w:r>
      <w:r w:rsidRPr="00AD4E6D">
        <w:rPr>
          <w:rFonts w:ascii="Times New Roman" w:eastAsia="Times New Roman" w:hAnsi="Times New Roman" w:cs="Times New Roman"/>
          <w:color w:val="000000"/>
          <w:sz w:val="28"/>
          <w:szCs w:val="28"/>
          <w:lang w:val="kk-KZ" w:eastAsia="ru-RU"/>
        </w:rPr>
        <w:t xml:space="preserve">еноменологиялық әдіснама заттардың мазмұнын анықтауға қол жеткізетінін атап көрсете отырып былай дейді: </w:t>
      </w:r>
      <w:r w:rsidRPr="00AD4E6D">
        <w:rPr>
          <w:rFonts w:ascii="Times New Roman" w:eastAsia="Times New Roman" w:hAnsi="Times New Roman" w:cs="Times New Roman"/>
          <w:b/>
          <w:i/>
          <w:sz w:val="28"/>
          <w:szCs w:val="28"/>
          <w:lang w:eastAsia="ru-RU"/>
        </w:rPr>
        <w:t>«феноменолога не интересует та или иная моральная норма, его интересует, почему она — норма. Изучить обряды и гимны той или иной религии, несомненно, важно, но важнее понять, что такое религиозность вообще, что делает разные обряды и несхожие песнопения религиозными»</w:t>
      </w:r>
      <w:r w:rsidRPr="00AD4E6D">
        <w:rPr>
          <w:rStyle w:val="a4"/>
          <w:rFonts w:ascii="Times New Roman" w:hAnsi="Times New Roman" w:cs="Times New Roman"/>
          <w:i/>
          <w:iCs/>
          <w:color w:val="663366"/>
          <w:sz w:val="28"/>
          <w:szCs w:val="28"/>
        </w:rPr>
        <w:t xml:space="preserve"> </w:t>
      </w:r>
      <w:r w:rsidRPr="00AD4E6D">
        <w:rPr>
          <w:rStyle w:val="a4"/>
          <w:rFonts w:ascii="Times New Roman" w:hAnsi="Times New Roman" w:cs="Times New Roman"/>
          <w:i/>
          <w:iCs/>
          <w:color w:val="663366"/>
          <w:sz w:val="28"/>
          <w:szCs w:val="28"/>
          <w:lang w:val="kk-KZ"/>
        </w:rPr>
        <w:t xml:space="preserve"> </w:t>
      </w:r>
    </w:p>
    <w:p w:rsidR="005A7A55" w:rsidRPr="00AD4E6D" w:rsidRDefault="005A7A55" w:rsidP="005A7A55">
      <w:pPr>
        <w:shd w:val="clear" w:color="auto" w:fill="FFFFFF"/>
        <w:spacing w:before="180" w:after="0" w:line="270" w:lineRule="atLeast"/>
        <w:jc w:val="both"/>
        <w:rPr>
          <w:rFonts w:ascii="Times New Roman" w:eastAsia="Times New Roman" w:hAnsi="Times New Roman" w:cs="Times New Roman"/>
          <w:color w:val="000000"/>
          <w:sz w:val="28"/>
          <w:szCs w:val="28"/>
          <w:lang w:eastAsia="ru-RU"/>
        </w:rPr>
      </w:pPr>
      <w:hyperlink r:id="rId49" w:history="1">
        <w:r w:rsidRPr="00AD4E6D">
          <w:rPr>
            <w:rStyle w:val="a4"/>
            <w:rFonts w:ascii="Times New Roman" w:hAnsi="Times New Roman" w:cs="Times New Roman"/>
            <w:i/>
            <w:iCs/>
            <w:color w:val="663366"/>
            <w:sz w:val="28"/>
            <w:szCs w:val="28"/>
          </w:rPr>
          <w:t>Гуссерль Э.</w:t>
        </w:r>
        <w:r w:rsidRPr="00AD4E6D">
          <w:rPr>
            <w:rStyle w:val="a4"/>
            <w:rFonts w:ascii="Times New Roman" w:hAnsi="Times New Roman" w:cs="Times New Roman"/>
            <w:color w:val="663366"/>
            <w:sz w:val="28"/>
            <w:szCs w:val="28"/>
          </w:rPr>
          <w:t> Кризис европейских наук и трансцендентальная феноменология. / Пер. Д. В. Скляднева. — СПб.: Владимир Даль, 2004.</w:t>
        </w:r>
      </w:hyperlink>
      <w:r w:rsidRPr="00AD4E6D">
        <w:rPr>
          <w:rFonts w:ascii="Times New Roman" w:eastAsia="Times New Roman" w:hAnsi="Times New Roman" w:cs="Times New Roman"/>
          <w:i/>
          <w:color w:val="FF0000"/>
          <w:sz w:val="28"/>
          <w:szCs w:val="28"/>
          <w:lang w:eastAsia="ru-RU"/>
        </w:rPr>
        <w:t xml:space="preserve"> </w:t>
      </w:r>
      <w:r w:rsidRPr="00AD4E6D">
        <w:rPr>
          <w:rFonts w:ascii="Times New Roman" w:eastAsia="Times New Roman" w:hAnsi="Times New Roman" w:cs="Times New Roman"/>
          <w:color w:val="000000"/>
          <w:sz w:val="28"/>
          <w:szCs w:val="28"/>
          <w:lang w:eastAsia="ru-RU"/>
        </w:rPr>
        <w:t xml:space="preserve"> </w:t>
      </w:r>
    </w:p>
    <w:p w:rsidR="005A7A55" w:rsidRPr="00342ADD" w:rsidRDefault="005A7A55" w:rsidP="005A7A55">
      <w:pPr>
        <w:shd w:val="clear" w:color="auto" w:fill="FFFFFF"/>
        <w:spacing w:before="180" w:after="0" w:line="270" w:lineRule="atLeast"/>
        <w:jc w:val="both"/>
        <w:rPr>
          <w:rFonts w:ascii="Arial" w:eastAsia="Times New Roman" w:hAnsi="Arial" w:cs="Arial"/>
          <w:color w:val="000000"/>
          <w:sz w:val="21"/>
          <w:szCs w:val="21"/>
          <w:lang w:eastAsia="ru-RU"/>
        </w:rPr>
      </w:pPr>
      <w:r w:rsidRPr="00AD4E6D">
        <w:rPr>
          <w:rFonts w:ascii="Times New Roman" w:eastAsia="Times New Roman" w:hAnsi="Times New Roman" w:cs="Times New Roman"/>
          <w:color w:val="000000"/>
          <w:sz w:val="28"/>
          <w:szCs w:val="28"/>
          <w:lang w:eastAsia="ru-RU"/>
        </w:rPr>
        <w:t>Феноменологи</w:t>
      </w:r>
      <w:r w:rsidRPr="00AD4E6D">
        <w:rPr>
          <w:rFonts w:ascii="Times New Roman" w:eastAsia="Times New Roman" w:hAnsi="Times New Roman" w:cs="Times New Roman"/>
          <w:color w:val="000000"/>
          <w:sz w:val="28"/>
          <w:szCs w:val="28"/>
          <w:lang w:val="kk-KZ" w:eastAsia="ru-RU"/>
        </w:rPr>
        <w:t>ялық талдау мән-мағынасы тұрғысынан келгенде ғана жағдайға, мәселен, ұят, қасиеттілік, шындыққа толықырақ енеді, яғни тереңдете талдайды деп есептейді</w:t>
      </w:r>
      <w:r>
        <w:rPr>
          <w:rFonts w:ascii="Arial" w:eastAsia="Times New Roman" w:hAnsi="Arial" w:cs="Arial"/>
          <w:color w:val="000000"/>
          <w:sz w:val="21"/>
          <w:szCs w:val="21"/>
          <w:lang w:val="kk-KZ" w:eastAsia="ru-RU"/>
        </w:rPr>
        <w:t>.</w:t>
      </w:r>
    </w:p>
    <w:p w:rsidR="005A7A55" w:rsidRDefault="005A7A55" w:rsidP="005A7A55">
      <w:pPr>
        <w:shd w:val="clear" w:color="auto" w:fill="FFFFFF"/>
        <w:ind w:firstLine="709"/>
        <w:jc w:val="both"/>
        <w:rPr>
          <w:sz w:val="28"/>
          <w:szCs w:val="28"/>
          <w:lang w:val="kk-KZ"/>
        </w:rPr>
      </w:pPr>
      <w:r>
        <w:rPr>
          <w:sz w:val="28"/>
          <w:szCs w:val="28"/>
          <w:lang w:val="kk-KZ"/>
        </w:rPr>
        <w:t xml:space="preserve">Байқап отырғанымыздай феноменология нақты фактыны ғана феномен ретінде қарастырудан бас тарта отырып, оның мәні мен мазмұнын тануды басты деп есептейді. Соның негізінде Э. Гуссерль феноменологияны барлық ғылым салаларына, жалпы танымға негіз болатын әмбебап философиялық көзқарастар жиынтығы ретінде ұсынады. Қараңыз: </w:t>
      </w:r>
      <w:r w:rsidRPr="00AD4E6D">
        <w:rPr>
          <w:rFonts w:ascii="Times New Roman" w:hAnsi="Times New Roman" w:cs="Times New Roman"/>
          <w:b/>
          <w:i/>
          <w:iCs/>
          <w:color w:val="222222"/>
          <w:sz w:val="28"/>
          <w:szCs w:val="28"/>
          <w:lang w:val="kk-KZ"/>
        </w:rPr>
        <w:t>Гуссерль Э.</w:t>
      </w:r>
      <w:r w:rsidRPr="00AD4E6D">
        <w:rPr>
          <w:rFonts w:ascii="Times New Roman" w:hAnsi="Times New Roman" w:cs="Times New Roman"/>
          <w:b/>
          <w:color w:val="222222"/>
          <w:sz w:val="28"/>
          <w:szCs w:val="28"/>
          <w:lang w:val="kk-KZ"/>
        </w:rPr>
        <w:t xml:space="preserve"> Собрание сочинений. </w:t>
      </w:r>
      <w:r w:rsidRPr="00AD4E6D">
        <w:rPr>
          <w:rFonts w:ascii="Times New Roman" w:hAnsi="Times New Roman" w:cs="Times New Roman"/>
          <w:b/>
          <w:color w:val="222222"/>
          <w:sz w:val="28"/>
          <w:szCs w:val="28"/>
        </w:rPr>
        <w:t xml:space="preserve">Том I. Феноменология внутреннего сознания времени. Перевод и предисловие В. И. Молчанова. М.: Издательство «Гнозис», </w:t>
      </w:r>
      <w:r w:rsidRPr="00D23BDB">
        <w:rPr>
          <w:rFonts w:ascii="Times New Roman" w:hAnsi="Times New Roman" w:cs="Times New Roman"/>
          <w:b/>
          <w:color w:val="222222"/>
          <w:sz w:val="24"/>
          <w:szCs w:val="24"/>
        </w:rPr>
        <w:t>РИГ «ЛОГОС», 1994. — 177 (xiv+163) с.</w:t>
      </w:r>
      <w:r>
        <w:rPr>
          <w:sz w:val="28"/>
          <w:szCs w:val="28"/>
          <w:lang w:val="kk-KZ"/>
        </w:rPr>
        <w:t xml:space="preserve">/4/. </w:t>
      </w:r>
    </w:p>
    <w:p w:rsidR="005A7A55" w:rsidRDefault="005A7A55" w:rsidP="005A7A55">
      <w:pPr>
        <w:shd w:val="clear" w:color="auto" w:fill="FFFFFF"/>
        <w:ind w:firstLine="709"/>
        <w:jc w:val="both"/>
        <w:rPr>
          <w:sz w:val="28"/>
          <w:szCs w:val="28"/>
          <w:lang w:val="kk-KZ"/>
        </w:rPr>
      </w:pPr>
      <w:r>
        <w:rPr>
          <w:sz w:val="28"/>
          <w:szCs w:val="28"/>
          <w:lang w:val="kk-KZ"/>
        </w:rPr>
        <w:t xml:space="preserve">Ол ғылыми зерттеулер жүргізудегі </w:t>
      </w:r>
      <w:r w:rsidRPr="002B1806">
        <w:rPr>
          <w:b/>
          <w:i/>
          <w:sz w:val="28"/>
          <w:szCs w:val="28"/>
          <w:lang w:val="kk-KZ"/>
        </w:rPr>
        <w:t>феноменологиялық редукцияның</w:t>
      </w:r>
      <w:r>
        <w:rPr>
          <w:sz w:val="28"/>
          <w:szCs w:val="28"/>
          <w:lang w:val="kk-KZ"/>
        </w:rPr>
        <w:t xml:space="preserve"> маңызын ерекшелей отырып оның </w:t>
      </w:r>
      <w:r w:rsidRPr="002B1806">
        <w:rPr>
          <w:b/>
          <w:i/>
          <w:sz w:val="28"/>
          <w:szCs w:val="28"/>
          <w:lang w:val="kk-KZ"/>
        </w:rPr>
        <w:t>үш түрі</w:t>
      </w:r>
      <w:r>
        <w:rPr>
          <w:sz w:val="28"/>
          <w:szCs w:val="28"/>
          <w:lang w:val="kk-KZ"/>
        </w:rPr>
        <w:t xml:space="preserve"> бар екендігін де байқатады. Олар </w:t>
      </w:r>
      <w:r w:rsidRPr="00AD4E6D">
        <w:rPr>
          <w:b/>
          <w:sz w:val="28"/>
          <w:szCs w:val="28"/>
          <w:lang w:val="kk-KZ"/>
        </w:rPr>
        <w:lastRenderedPageBreak/>
        <w:t>сыртқы әлемге аңғалдықпен ене бермей, назарды санадағы актыге (ойға, уайымға) шоғырландыру керек,</w:t>
      </w:r>
      <w:r>
        <w:rPr>
          <w:sz w:val="28"/>
          <w:szCs w:val="28"/>
          <w:lang w:val="kk-KZ"/>
        </w:rPr>
        <w:t xml:space="preserve">-дейді және оны </w:t>
      </w:r>
      <w:r w:rsidRPr="00AD4E6D">
        <w:rPr>
          <w:b/>
          <w:i/>
          <w:sz w:val="28"/>
          <w:szCs w:val="28"/>
          <w:lang w:val="kk-KZ"/>
        </w:rPr>
        <w:t>феноменологиялық-психологиялық редукция</w:t>
      </w:r>
      <w:r w:rsidRPr="009C1B73">
        <w:rPr>
          <w:i/>
          <w:color w:val="FF0000"/>
          <w:sz w:val="28"/>
          <w:szCs w:val="28"/>
          <w:lang w:val="kk-KZ"/>
        </w:rPr>
        <w:t xml:space="preserve"> </w:t>
      </w:r>
      <w:r>
        <w:rPr>
          <w:sz w:val="28"/>
          <w:szCs w:val="28"/>
          <w:lang w:val="kk-KZ"/>
        </w:rPr>
        <w:t xml:space="preserve">деп атайды. Бұл бірінші түрі. Ал екінші түрін жоғарыда аталған </w:t>
      </w:r>
      <w:r w:rsidRPr="00AD4E6D">
        <w:rPr>
          <w:b/>
          <w:sz w:val="28"/>
          <w:szCs w:val="28"/>
          <w:lang w:val="kk-KZ"/>
        </w:rPr>
        <w:t xml:space="preserve">эйдетикалық редукция деп көрсете келе, санадағы бұл ой мен пайымды нақты факты ретінде емес, идеалды мазмұн ретінде қарастыру қажет </w:t>
      </w:r>
      <w:r>
        <w:rPr>
          <w:sz w:val="28"/>
          <w:szCs w:val="28"/>
          <w:lang w:val="kk-KZ"/>
        </w:rPr>
        <w:t xml:space="preserve">екендігіне тоқталады. Міне осыдан соң </w:t>
      </w:r>
      <w:r w:rsidRPr="00AD4E6D">
        <w:rPr>
          <w:b/>
          <w:sz w:val="28"/>
          <w:szCs w:val="28"/>
          <w:lang w:val="kk-KZ"/>
        </w:rPr>
        <w:t>сыртқы ортаны ғана емес рухани дүниедегі толқулар мен ойлар таза санаға жеткізеді,</w:t>
      </w:r>
      <w:r>
        <w:rPr>
          <w:sz w:val="28"/>
          <w:szCs w:val="28"/>
          <w:lang w:val="kk-KZ"/>
        </w:rPr>
        <w:t xml:space="preserve"> бұдан үшінші түрі - </w:t>
      </w:r>
      <w:r w:rsidRPr="00AD4E6D">
        <w:rPr>
          <w:b/>
          <w:i/>
          <w:sz w:val="28"/>
          <w:szCs w:val="28"/>
          <w:lang w:val="kk-KZ"/>
        </w:rPr>
        <w:t>трансценденталды редукция</w:t>
      </w:r>
      <w:r w:rsidRPr="00AD4E6D">
        <w:rPr>
          <w:b/>
          <w:sz w:val="28"/>
          <w:szCs w:val="28"/>
          <w:lang w:val="kk-KZ"/>
        </w:rPr>
        <w:t xml:space="preserve"> </w:t>
      </w:r>
      <w:r>
        <w:rPr>
          <w:sz w:val="28"/>
          <w:szCs w:val="28"/>
          <w:lang w:val="kk-KZ"/>
        </w:rPr>
        <w:t xml:space="preserve">қалыптасады деп есептейді. Байқап отырғанымыздай феноменологиялық редукцияның бұл үш түрі бір-бірімен байланысты және бірінен бірі туып жататын түрлері. Феноменологиялық методологиялық бағытты ғалымдар мен зерттеушілер осы жүйе негізінде пайдаланса біршама жаңаша тұжырымдар жасауға қол жеткізе алады. </w:t>
      </w:r>
    </w:p>
    <w:p w:rsidR="005A7A55" w:rsidRDefault="005A7A55" w:rsidP="005A7A55">
      <w:pPr>
        <w:ind w:firstLine="709"/>
        <w:jc w:val="both"/>
        <w:rPr>
          <w:sz w:val="28"/>
          <w:szCs w:val="28"/>
          <w:lang w:val="kk-KZ"/>
        </w:rPr>
      </w:pPr>
      <w:r>
        <w:rPr>
          <w:sz w:val="28"/>
          <w:szCs w:val="28"/>
          <w:lang w:val="kk-KZ"/>
        </w:rPr>
        <w:t>Феноменологияның маңызды құрамдас бөлімі феноменологиялық психология кеңістіктік-уақыттық шындықты,</w:t>
      </w:r>
      <w:r w:rsidRPr="004D518C">
        <w:rPr>
          <w:sz w:val="28"/>
          <w:szCs w:val="28"/>
          <w:lang w:val="kk-KZ"/>
        </w:rPr>
        <w:t xml:space="preserve"> </w:t>
      </w:r>
      <w:r w:rsidRPr="002B1806">
        <w:rPr>
          <w:b/>
          <w:sz w:val="28"/>
          <w:szCs w:val="28"/>
          <w:lang w:val="kk-KZ"/>
        </w:rPr>
        <w:t xml:space="preserve">EGO - яғни толғандыратын, қабылданатын, ойлантатын, жетектейтін қабылет - қасиеті бар нәрсе ретінде, өзінің зерттеу обьектісі </w:t>
      </w:r>
      <w:r>
        <w:rPr>
          <w:sz w:val="28"/>
          <w:szCs w:val="28"/>
          <w:lang w:val="kk-KZ"/>
        </w:rPr>
        <w:t>ретінде қарастырады.</w:t>
      </w:r>
    </w:p>
    <w:p w:rsidR="005A7A55" w:rsidRPr="00C73356" w:rsidRDefault="005A7A55" w:rsidP="005A7A55">
      <w:pPr>
        <w:ind w:firstLine="709"/>
        <w:jc w:val="both"/>
        <w:rPr>
          <w:rFonts w:ascii="Arial" w:eastAsia="Times New Roman" w:hAnsi="Arial" w:cs="Arial"/>
          <w:color w:val="000000"/>
          <w:sz w:val="24"/>
          <w:szCs w:val="24"/>
          <w:lang w:eastAsia="ru-RU"/>
        </w:rPr>
      </w:pPr>
      <w:r>
        <w:rPr>
          <w:sz w:val="28"/>
          <w:szCs w:val="28"/>
          <w:lang w:val="kk-KZ"/>
        </w:rPr>
        <w:t xml:space="preserve"> Феноменологияны зерттеушілердің бірі К. Свасьян: «</w:t>
      </w:r>
      <w:r w:rsidRPr="00C73356">
        <w:rPr>
          <w:rFonts w:ascii="Arial" w:eastAsia="Times New Roman" w:hAnsi="Arial" w:cs="Arial"/>
          <w:b/>
          <w:bCs/>
          <w:color w:val="000000"/>
          <w:sz w:val="24"/>
          <w:szCs w:val="24"/>
          <w:lang w:eastAsia="ru-RU"/>
        </w:rPr>
        <w:t>Феноменология</w:t>
      </w:r>
      <w:r w:rsidRPr="00C73356">
        <w:rPr>
          <w:rFonts w:ascii="Arial" w:eastAsia="Times New Roman" w:hAnsi="Arial" w:cs="Arial"/>
          <w:color w:val="000000"/>
          <w:sz w:val="24"/>
          <w:szCs w:val="24"/>
          <w:lang w:eastAsia="ru-RU"/>
        </w:rPr>
        <w:t> представляет собой не только направление философии, но и </w:t>
      </w:r>
      <w:r w:rsidRPr="00C73356">
        <w:rPr>
          <w:rFonts w:ascii="Arial" w:eastAsia="Times New Roman" w:hAnsi="Arial" w:cs="Arial"/>
          <w:b/>
          <w:bCs/>
          <w:color w:val="000000"/>
          <w:sz w:val="24"/>
          <w:szCs w:val="24"/>
          <w:lang w:eastAsia="ru-RU"/>
        </w:rPr>
        <w:t>особый метод исследования</w:t>
      </w:r>
      <w:r w:rsidRPr="00C73356">
        <w:rPr>
          <w:rFonts w:ascii="Arial" w:eastAsia="Times New Roman" w:hAnsi="Arial" w:cs="Arial"/>
          <w:color w:val="000000"/>
          <w:sz w:val="24"/>
          <w:szCs w:val="24"/>
          <w:lang w:eastAsia="ru-RU"/>
        </w:rPr>
        <w:t>, который может быть применен к самым разным сферам. В частности, последователи Гуссерля проводили исследования в сферах психологии, психиатрии, этики, математики, социологии, литературоведения, истории и других дисциплин. Если до Гуссерля феноменология понималась в качестве описательного исследования, то Гуссерль впервые рассматривает феноменологию как новую философию с присущим ей новым, феноменологическим методом, являющимся фундаментом науки</w:t>
      </w:r>
      <w:r>
        <w:rPr>
          <w:rFonts w:ascii="Arial" w:eastAsia="Times New Roman" w:hAnsi="Arial" w:cs="Arial"/>
          <w:color w:val="000000"/>
          <w:sz w:val="24"/>
          <w:szCs w:val="24"/>
          <w:lang w:val="kk-KZ" w:eastAsia="ru-RU"/>
        </w:rPr>
        <w:t>»</w:t>
      </w:r>
      <w:r w:rsidRPr="00C73356">
        <w:rPr>
          <w:rFonts w:ascii="Arial" w:eastAsia="Times New Roman" w:hAnsi="Arial" w:cs="Arial"/>
          <w:color w:val="000000"/>
          <w:sz w:val="24"/>
          <w:szCs w:val="24"/>
          <w:lang w:eastAsia="ru-RU"/>
        </w:rPr>
        <w:t>,</w:t>
      </w:r>
      <w:r w:rsidRPr="00C73356">
        <w:rPr>
          <w:rFonts w:ascii="Arial" w:eastAsia="Times New Roman" w:hAnsi="Arial" w:cs="Arial"/>
          <w:color w:val="000000"/>
          <w:sz w:val="24"/>
          <w:szCs w:val="24"/>
          <w:lang w:val="kk-KZ" w:eastAsia="ru-RU"/>
        </w:rPr>
        <w:t xml:space="preserve"> - дейді.</w:t>
      </w:r>
      <w:r w:rsidRPr="00C73356">
        <w:rPr>
          <w:rFonts w:ascii="Arial" w:hAnsi="Arial" w:cs="Arial"/>
          <w:i/>
          <w:iCs/>
          <w:color w:val="0B0080"/>
          <w:sz w:val="24"/>
          <w:szCs w:val="24"/>
        </w:rPr>
        <w:t xml:space="preserve"> </w:t>
      </w:r>
      <w:hyperlink r:id="rId50" w:tooltip="Свасьян, Карен Араевич" w:history="1">
        <w:r w:rsidRPr="00C73356">
          <w:rPr>
            <w:rStyle w:val="a4"/>
            <w:rFonts w:ascii="Arial" w:hAnsi="Arial" w:cs="Arial"/>
            <w:i/>
            <w:iCs/>
            <w:color w:val="0B0080"/>
            <w:sz w:val="24"/>
            <w:szCs w:val="24"/>
          </w:rPr>
          <w:t>Свасьян К.</w:t>
        </w:r>
      </w:hyperlink>
      <w:r w:rsidRPr="00C73356">
        <w:rPr>
          <w:rFonts w:ascii="Arial" w:hAnsi="Arial" w:cs="Arial"/>
          <w:color w:val="222222"/>
          <w:sz w:val="24"/>
          <w:szCs w:val="24"/>
        </w:rPr>
        <w:t> Феноменологическое познание. Пропедевтика и критика. — М.: Академический проект, 2010. — 206 с.</w:t>
      </w:r>
    </w:p>
    <w:p w:rsidR="005A7A55" w:rsidRDefault="005A7A55" w:rsidP="005A7A55">
      <w:pPr>
        <w:spacing w:after="0" w:line="240" w:lineRule="auto"/>
        <w:rPr>
          <w:rFonts w:ascii="Arial" w:eastAsia="Times New Roman" w:hAnsi="Arial" w:cs="Arial"/>
          <w:b/>
          <w:bCs/>
          <w:sz w:val="24"/>
          <w:szCs w:val="24"/>
          <w:shd w:val="clear" w:color="auto" w:fill="FFFFFF"/>
          <w:lang w:val="kk-KZ" w:eastAsia="ru-RU"/>
        </w:rPr>
      </w:pPr>
      <w:r w:rsidRPr="00C73356">
        <w:rPr>
          <w:rFonts w:ascii="Arial" w:eastAsia="Times New Roman" w:hAnsi="Arial" w:cs="Arial"/>
          <w:b/>
          <w:bCs/>
          <w:sz w:val="24"/>
          <w:szCs w:val="24"/>
          <w:shd w:val="clear" w:color="auto" w:fill="FFFFFF"/>
          <w:lang w:val="kk-KZ" w:eastAsia="ru-RU"/>
        </w:rPr>
        <w:t>Феноменологияның негізгі идеялары</w:t>
      </w:r>
      <w:r>
        <w:rPr>
          <w:rFonts w:ascii="Arial" w:eastAsia="Times New Roman" w:hAnsi="Arial" w:cs="Arial"/>
          <w:b/>
          <w:bCs/>
          <w:sz w:val="24"/>
          <w:szCs w:val="24"/>
          <w:shd w:val="clear" w:color="auto" w:fill="FFFFFF"/>
          <w:lang w:val="kk-KZ" w:eastAsia="ru-RU"/>
        </w:rPr>
        <w:t>н төмендегіше сипаттауға болады:</w:t>
      </w:r>
    </w:p>
    <w:p w:rsidR="005A7A55" w:rsidRPr="004531C8" w:rsidRDefault="005A7A55" w:rsidP="005A7A55">
      <w:pPr>
        <w:pStyle w:val="a5"/>
        <w:numPr>
          <w:ilvl w:val="0"/>
          <w:numId w:val="2"/>
        </w:numPr>
        <w:jc w:val="both"/>
        <w:rPr>
          <w:rFonts w:ascii="Arial" w:hAnsi="Arial" w:cs="Arial"/>
          <w:bCs/>
          <w:sz w:val="24"/>
          <w:szCs w:val="24"/>
          <w:shd w:val="clear" w:color="auto" w:fill="FFFFFF"/>
          <w:lang w:val="kk-KZ"/>
        </w:rPr>
      </w:pPr>
      <w:r w:rsidRPr="001D42AC">
        <w:rPr>
          <w:rFonts w:ascii="Arial" w:hAnsi="Arial" w:cs="Arial"/>
          <w:b/>
          <w:bCs/>
          <w:sz w:val="24"/>
          <w:szCs w:val="24"/>
          <w:shd w:val="clear" w:color="auto" w:fill="FFFFFF"/>
          <w:lang w:val="kk-KZ"/>
        </w:rPr>
        <w:t>Феноменологияның басты мақсаты –</w:t>
      </w:r>
      <w:r w:rsidRPr="004531C8">
        <w:rPr>
          <w:rFonts w:ascii="Arial" w:hAnsi="Arial" w:cs="Arial"/>
          <w:bCs/>
          <w:sz w:val="24"/>
          <w:szCs w:val="24"/>
          <w:shd w:val="clear" w:color="auto" w:fill="FFFFFF"/>
          <w:lang w:val="kk-KZ"/>
        </w:rPr>
        <w:t>ғылым туралы ғылым, ғылыми ілім жасау және</w:t>
      </w:r>
      <w:r w:rsidRPr="004531C8">
        <w:rPr>
          <w:rFonts w:ascii="Arial" w:hAnsi="Arial" w:cs="Arial"/>
          <w:b/>
          <w:bCs/>
          <w:sz w:val="24"/>
          <w:szCs w:val="24"/>
          <w:shd w:val="clear" w:color="auto" w:fill="FFFFFF"/>
          <w:lang w:val="kk-KZ"/>
        </w:rPr>
        <w:t xml:space="preserve"> </w:t>
      </w:r>
      <w:r w:rsidRPr="004531C8">
        <w:rPr>
          <w:rFonts w:ascii="Arial" w:hAnsi="Arial" w:cs="Arial"/>
          <w:bCs/>
          <w:sz w:val="24"/>
          <w:szCs w:val="24"/>
          <w:shd w:val="clear" w:color="auto" w:fill="FFFFFF"/>
          <w:lang w:val="kk-KZ"/>
        </w:rPr>
        <w:t>және барлық танымның негізі ретінде күнделікті өмір әлемін, өмірлік әлемді ашу;</w:t>
      </w:r>
    </w:p>
    <w:p w:rsidR="005A7A55" w:rsidRPr="004531C8" w:rsidRDefault="005A7A55" w:rsidP="005A7A55">
      <w:pPr>
        <w:pStyle w:val="a5"/>
        <w:numPr>
          <w:ilvl w:val="0"/>
          <w:numId w:val="2"/>
        </w:numPr>
        <w:jc w:val="both"/>
        <w:rPr>
          <w:rFonts w:ascii="Arial" w:hAnsi="Arial" w:cs="Arial"/>
          <w:bCs/>
          <w:sz w:val="24"/>
          <w:szCs w:val="24"/>
          <w:shd w:val="clear" w:color="auto" w:fill="FFFFFF"/>
          <w:lang w:val="kk-KZ"/>
        </w:rPr>
      </w:pPr>
      <w:r w:rsidRPr="004531C8">
        <w:rPr>
          <w:rFonts w:ascii="Arial" w:hAnsi="Arial" w:cs="Arial"/>
          <w:bCs/>
          <w:sz w:val="24"/>
          <w:szCs w:val="24"/>
          <w:shd w:val="clear" w:color="auto" w:fill="FFFFFF"/>
          <w:lang w:val="kk-KZ"/>
        </w:rPr>
        <w:t>Ғылым мен өмірлік әлемді зерттеуді сананы зерттеуден бастау керек, өйткені ақиқат адамдарға тек сол арқылы ғана қолжетімді;</w:t>
      </w:r>
    </w:p>
    <w:p w:rsidR="005A7A55" w:rsidRPr="004531C8" w:rsidRDefault="005A7A55" w:rsidP="005A7A55">
      <w:pPr>
        <w:pStyle w:val="a5"/>
        <w:numPr>
          <w:ilvl w:val="0"/>
          <w:numId w:val="2"/>
        </w:numPr>
        <w:jc w:val="both"/>
        <w:rPr>
          <w:rFonts w:ascii="Arial" w:hAnsi="Arial" w:cs="Arial"/>
          <w:bCs/>
          <w:sz w:val="24"/>
          <w:szCs w:val="24"/>
          <w:shd w:val="clear" w:color="auto" w:fill="FFFFFF"/>
          <w:lang w:val="kk-KZ"/>
        </w:rPr>
      </w:pPr>
      <w:r w:rsidRPr="004531C8">
        <w:rPr>
          <w:rFonts w:ascii="Arial" w:hAnsi="Arial" w:cs="Arial"/>
          <w:bCs/>
          <w:sz w:val="24"/>
          <w:szCs w:val="24"/>
          <w:shd w:val="clear" w:color="auto" w:fill="FFFFFF"/>
          <w:lang w:val="kk-KZ"/>
        </w:rPr>
        <w:t>Ақиқаттың өзі емес, адамдардың оны қабылдауы мен ой елегінен өткізуі маңызды. Сана дүниені зерттеудің құралы емес, философияның негізгі мәселесі ретінде зерттелуі қажет;</w:t>
      </w:r>
    </w:p>
    <w:p w:rsidR="005A7A55" w:rsidRPr="004531C8" w:rsidRDefault="005A7A55" w:rsidP="005A7A55">
      <w:pPr>
        <w:pStyle w:val="a5"/>
        <w:numPr>
          <w:ilvl w:val="0"/>
          <w:numId w:val="2"/>
        </w:numPr>
        <w:jc w:val="both"/>
        <w:rPr>
          <w:rFonts w:ascii="Arial" w:hAnsi="Arial" w:cs="Arial"/>
          <w:bCs/>
          <w:sz w:val="24"/>
          <w:szCs w:val="24"/>
          <w:shd w:val="clear" w:color="auto" w:fill="FFFFFF"/>
          <w:lang w:val="kk-KZ"/>
        </w:rPr>
      </w:pPr>
      <w:r w:rsidRPr="004531C8">
        <w:rPr>
          <w:rFonts w:ascii="Arial" w:hAnsi="Arial" w:cs="Arial"/>
          <w:bCs/>
          <w:sz w:val="24"/>
          <w:szCs w:val="24"/>
          <w:shd w:val="clear" w:color="auto" w:fill="FFFFFF"/>
          <w:lang w:val="kk-KZ"/>
        </w:rPr>
        <w:t>Біріншіден сананның не екендігін, екіншіден, сана емес болып табылатыннан несімен ерекшеленетіндігін айқындау қажет;</w:t>
      </w:r>
    </w:p>
    <w:p w:rsidR="005A7A55" w:rsidRPr="004531C8" w:rsidRDefault="005A7A55" w:rsidP="005A7A55">
      <w:pPr>
        <w:pStyle w:val="a5"/>
        <w:numPr>
          <w:ilvl w:val="0"/>
          <w:numId w:val="2"/>
        </w:numPr>
        <w:jc w:val="both"/>
        <w:rPr>
          <w:rFonts w:ascii="Arial" w:hAnsi="Arial" w:cs="Arial"/>
          <w:bCs/>
          <w:sz w:val="24"/>
          <w:szCs w:val="24"/>
          <w:shd w:val="clear" w:color="auto" w:fill="FFFFFF"/>
          <w:lang w:val="kk-KZ"/>
        </w:rPr>
      </w:pPr>
      <w:r w:rsidRPr="004531C8">
        <w:rPr>
          <w:rFonts w:ascii="Arial" w:hAnsi="Arial" w:cs="Arial"/>
          <w:bCs/>
          <w:sz w:val="24"/>
          <w:szCs w:val="24"/>
          <w:shd w:val="clear" w:color="auto" w:fill="FFFFFF"/>
          <w:lang w:val="kk-KZ"/>
        </w:rPr>
        <w:t>Ол үшін таза сананы айқындап, оның ерекшеліктерін анықтау керек;</w:t>
      </w:r>
    </w:p>
    <w:p w:rsidR="005A7A55" w:rsidRPr="004531C8" w:rsidRDefault="005A7A55" w:rsidP="005A7A55">
      <w:pPr>
        <w:pStyle w:val="a5"/>
        <w:numPr>
          <w:ilvl w:val="0"/>
          <w:numId w:val="2"/>
        </w:numPr>
        <w:jc w:val="both"/>
        <w:rPr>
          <w:rFonts w:ascii="Arial" w:hAnsi="Arial" w:cs="Arial"/>
          <w:bCs/>
          <w:sz w:val="24"/>
          <w:szCs w:val="24"/>
          <w:shd w:val="clear" w:color="auto" w:fill="FFFFFF"/>
          <w:lang w:val="kk-KZ"/>
        </w:rPr>
      </w:pPr>
      <w:r w:rsidRPr="004531C8">
        <w:rPr>
          <w:rFonts w:ascii="Arial" w:hAnsi="Arial" w:cs="Arial"/>
          <w:bCs/>
          <w:sz w:val="24"/>
          <w:szCs w:val="24"/>
          <w:shd w:val="clear" w:color="auto" w:fill="FFFFFF"/>
          <w:lang w:val="kk-KZ"/>
        </w:rPr>
        <w:t>Таза сананың басты мінездемесі –интенционалдық, яғни оның бір нәрсеге үнемі бағытталуы болып табылады. Сана әрқашанда интенционалды, яғни бір нәрсеге бағытталады.</w:t>
      </w:r>
    </w:p>
    <w:p w:rsidR="005A7A55" w:rsidRPr="0089640E" w:rsidRDefault="005A7A55" w:rsidP="005A7A55">
      <w:pPr>
        <w:pStyle w:val="a5"/>
        <w:numPr>
          <w:ilvl w:val="0"/>
          <w:numId w:val="2"/>
        </w:numPr>
        <w:jc w:val="both"/>
        <w:rPr>
          <w:rFonts w:ascii="Arial" w:hAnsi="Arial" w:cs="Arial"/>
          <w:bCs/>
          <w:i/>
          <w:sz w:val="24"/>
          <w:szCs w:val="24"/>
          <w:shd w:val="clear" w:color="auto" w:fill="FFFFFF"/>
          <w:lang w:val="kk-KZ"/>
        </w:rPr>
      </w:pPr>
      <w:r w:rsidRPr="004531C8">
        <w:rPr>
          <w:rFonts w:ascii="Arial" w:hAnsi="Arial" w:cs="Arial"/>
          <w:bCs/>
          <w:sz w:val="24"/>
          <w:szCs w:val="24"/>
          <w:shd w:val="clear" w:color="auto" w:fill="FFFFFF"/>
          <w:lang w:val="kk-KZ"/>
        </w:rPr>
        <w:lastRenderedPageBreak/>
        <w:t>Қарапайым күнделікті өмір сияқты көрінетін өмірлік әлем сананың «мазмұнына» толы. Ол арқылы біз болмыс обьектін қабылдаймыз;</w:t>
      </w:r>
      <w:r>
        <w:rPr>
          <w:rFonts w:ascii="Arial" w:hAnsi="Arial" w:cs="Arial"/>
          <w:bCs/>
          <w:sz w:val="24"/>
          <w:szCs w:val="24"/>
          <w:shd w:val="clear" w:color="auto" w:fill="FFFFFF"/>
          <w:lang w:val="kk-KZ"/>
        </w:rPr>
        <w:t xml:space="preserve"> </w:t>
      </w:r>
      <w:r w:rsidRPr="0089640E">
        <w:rPr>
          <w:rFonts w:ascii="Arial" w:hAnsi="Arial" w:cs="Arial"/>
          <w:bCs/>
          <w:i/>
          <w:sz w:val="24"/>
          <w:szCs w:val="24"/>
          <w:shd w:val="clear" w:color="auto" w:fill="FFFFFF"/>
          <w:lang w:val="kk-KZ"/>
        </w:rPr>
        <w:t>Этнометодологияны өткен кезде күнделікті өмір ұғымының Гуссерль еңбегімен, феноменологиямен байланысы туралы айттық.</w:t>
      </w:r>
      <w:r>
        <w:rPr>
          <w:rFonts w:ascii="Arial" w:hAnsi="Arial" w:cs="Arial"/>
          <w:bCs/>
          <w:i/>
          <w:sz w:val="24"/>
          <w:szCs w:val="24"/>
          <w:shd w:val="clear" w:color="auto" w:fill="FFFFFF"/>
          <w:lang w:val="kk-KZ"/>
        </w:rPr>
        <w:t xml:space="preserve"> </w:t>
      </w:r>
    </w:p>
    <w:p w:rsidR="005A7A55" w:rsidRPr="004531C8" w:rsidRDefault="005A7A55" w:rsidP="005A7A55">
      <w:pPr>
        <w:pStyle w:val="a5"/>
        <w:numPr>
          <w:ilvl w:val="0"/>
          <w:numId w:val="2"/>
        </w:numPr>
        <w:jc w:val="both"/>
        <w:rPr>
          <w:rFonts w:ascii="Arial" w:hAnsi="Arial" w:cs="Arial"/>
          <w:bCs/>
          <w:sz w:val="24"/>
          <w:szCs w:val="24"/>
          <w:shd w:val="clear" w:color="auto" w:fill="FFFFFF"/>
          <w:lang w:val="kk-KZ"/>
        </w:rPr>
      </w:pPr>
      <w:r w:rsidRPr="004531C8">
        <w:rPr>
          <w:rFonts w:ascii="Arial" w:hAnsi="Arial" w:cs="Arial"/>
          <w:bCs/>
          <w:sz w:val="24"/>
          <w:szCs w:val="24"/>
          <w:shd w:val="clear" w:color="auto" w:fill="FFFFFF"/>
          <w:lang w:val="kk-KZ"/>
        </w:rPr>
        <w:t>Санадан тыс алғашқы болмысты зерттейміз дейтін түсінік қате. Іс жүзінде біз «өмірлік әлемнің» екінші құрылымын зерттейміз және одан ғылымның түсініктерін аламыз;</w:t>
      </w:r>
    </w:p>
    <w:p w:rsidR="005A7A55" w:rsidRPr="004531C8" w:rsidRDefault="005A7A55" w:rsidP="005A7A55">
      <w:pPr>
        <w:pStyle w:val="a5"/>
        <w:numPr>
          <w:ilvl w:val="0"/>
          <w:numId w:val="2"/>
        </w:numPr>
        <w:jc w:val="both"/>
        <w:rPr>
          <w:rFonts w:ascii="Arial" w:hAnsi="Arial" w:cs="Arial"/>
          <w:bCs/>
          <w:sz w:val="24"/>
          <w:szCs w:val="24"/>
          <w:shd w:val="clear" w:color="auto" w:fill="FFFFFF"/>
          <w:lang w:val="kk-KZ"/>
        </w:rPr>
      </w:pPr>
      <w:r w:rsidRPr="004531C8">
        <w:rPr>
          <w:rFonts w:ascii="Arial" w:hAnsi="Arial" w:cs="Arial"/>
          <w:bCs/>
          <w:sz w:val="24"/>
          <w:szCs w:val="24"/>
          <w:shd w:val="clear" w:color="auto" w:fill="FFFFFF"/>
          <w:lang w:val="kk-KZ"/>
        </w:rPr>
        <w:t xml:space="preserve">Феноменологияның міндеті бұл әлемнің екінші құрылымының қалай дүниеге келгенін көрсетуінде; </w:t>
      </w:r>
    </w:p>
    <w:p w:rsidR="005A7A55" w:rsidRPr="004531C8" w:rsidRDefault="005A7A55" w:rsidP="005A7A55">
      <w:pPr>
        <w:pStyle w:val="a5"/>
        <w:numPr>
          <w:ilvl w:val="0"/>
          <w:numId w:val="2"/>
        </w:numPr>
        <w:jc w:val="both"/>
        <w:rPr>
          <w:rFonts w:ascii="Arial" w:hAnsi="Arial" w:cs="Arial"/>
          <w:bCs/>
          <w:sz w:val="24"/>
          <w:szCs w:val="24"/>
          <w:shd w:val="clear" w:color="auto" w:fill="FFFFFF"/>
          <w:lang w:val="kk-KZ"/>
        </w:rPr>
      </w:pPr>
      <w:r w:rsidRPr="004531C8">
        <w:rPr>
          <w:rFonts w:ascii="Arial" w:hAnsi="Arial" w:cs="Arial"/>
          <w:bCs/>
          <w:sz w:val="24"/>
          <w:szCs w:val="24"/>
          <w:shd w:val="clear" w:color="auto" w:fill="FFFFFF"/>
          <w:lang w:val="kk-KZ"/>
        </w:rPr>
        <w:t>Ұғымның генезисін түсіну және шындықтың табиғатын, «таза сананы ашу үшін сананың редукциясын жасау керек, яғни нақты мәселені қарастырудан, олардың таза мәнін талдауға көшу қажет.Ол үшін ғалымның зейіні затқа емес, сол заттің біздің санамызға оның қалай берілгеніне аударылуы керек. Зат назардан тыс қалғандай болып, алдыңғы қатарға сананың жағдайы шығады.</w:t>
      </w:r>
    </w:p>
    <w:p w:rsidR="005A7A55" w:rsidRPr="004531C8" w:rsidRDefault="005A7A55" w:rsidP="005A7A55">
      <w:pPr>
        <w:pStyle w:val="a5"/>
        <w:numPr>
          <w:ilvl w:val="0"/>
          <w:numId w:val="2"/>
        </w:numPr>
        <w:jc w:val="both"/>
        <w:rPr>
          <w:rFonts w:ascii="Arial" w:hAnsi="Arial" w:cs="Arial"/>
          <w:bCs/>
          <w:sz w:val="24"/>
          <w:szCs w:val="24"/>
          <w:shd w:val="clear" w:color="auto" w:fill="FFFFFF"/>
          <w:lang w:val="kk-KZ"/>
        </w:rPr>
      </w:pPr>
      <w:r w:rsidRPr="004531C8">
        <w:rPr>
          <w:rFonts w:ascii="Arial" w:hAnsi="Arial" w:cs="Arial"/>
          <w:bCs/>
          <w:sz w:val="24"/>
          <w:szCs w:val="24"/>
          <w:shd w:val="clear" w:color="auto" w:fill="FFFFFF"/>
          <w:lang w:val="kk-KZ"/>
        </w:rPr>
        <w:t xml:space="preserve">Таза күйіндегі сана –«абсолютті Мен» </w:t>
      </w:r>
    </w:p>
    <w:p w:rsidR="005A7A55" w:rsidRPr="004531C8" w:rsidRDefault="005A7A55" w:rsidP="005A7A55">
      <w:pPr>
        <w:pStyle w:val="a5"/>
        <w:numPr>
          <w:ilvl w:val="0"/>
          <w:numId w:val="2"/>
        </w:numPr>
        <w:jc w:val="both"/>
        <w:rPr>
          <w:rFonts w:ascii="Arial" w:hAnsi="Arial" w:cs="Arial"/>
          <w:bCs/>
          <w:sz w:val="24"/>
          <w:szCs w:val="24"/>
          <w:shd w:val="clear" w:color="auto" w:fill="FFFFFF"/>
          <w:lang w:val="kk-KZ"/>
        </w:rPr>
      </w:pPr>
      <w:r w:rsidRPr="004531C8">
        <w:rPr>
          <w:rFonts w:ascii="Arial" w:hAnsi="Arial" w:cs="Arial"/>
          <w:bCs/>
          <w:sz w:val="24"/>
          <w:szCs w:val="24"/>
          <w:shd w:val="clear" w:color="auto" w:fill="FFFFFF"/>
          <w:lang w:val="kk-KZ"/>
        </w:rPr>
        <w:t xml:space="preserve">Шындықтың барлық түрі санадағы акт арқылы түсіндіріледі; санадан тыс және оған тәуелсіз өмір сүретін обьективті шындық жоқ, ал сана өзін феномен ретінде көрсетеді.  </w:t>
      </w:r>
    </w:p>
    <w:p w:rsidR="005A7A55" w:rsidRPr="003919F0" w:rsidRDefault="005A7A55" w:rsidP="005A7A55">
      <w:pPr>
        <w:pBdr>
          <w:bottom w:val="dotted" w:sz="6" w:space="4" w:color="999999"/>
        </w:pBdr>
        <w:shd w:val="clear" w:color="auto" w:fill="FFFFFF"/>
        <w:spacing w:after="0" w:line="240" w:lineRule="auto"/>
        <w:outlineLvl w:val="1"/>
        <w:rPr>
          <w:rFonts w:ascii="Times New Roman" w:eastAsia="Times New Roman" w:hAnsi="Times New Roman" w:cs="Times New Roman"/>
          <w:b/>
          <w:bCs/>
          <w:smallCaps/>
          <w:color w:val="000000"/>
          <w:sz w:val="30"/>
          <w:szCs w:val="30"/>
          <w:lang w:val="kk-KZ" w:eastAsia="ru-RU"/>
        </w:rPr>
      </w:pPr>
      <w:bookmarkStart w:id="1" w:name="a2"/>
      <w:bookmarkEnd w:id="1"/>
    </w:p>
    <w:p w:rsidR="005A7A55" w:rsidRPr="003919F0" w:rsidRDefault="005A7A55" w:rsidP="005A7A55">
      <w:pPr>
        <w:ind w:firstLine="709"/>
        <w:jc w:val="both"/>
        <w:rPr>
          <w:sz w:val="28"/>
          <w:szCs w:val="28"/>
          <w:lang w:val="kk-KZ"/>
        </w:rPr>
      </w:pPr>
    </w:p>
    <w:p w:rsidR="005A7A55" w:rsidRPr="00AD4E6D" w:rsidRDefault="005A7A55" w:rsidP="005A7A55">
      <w:pPr>
        <w:pStyle w:val="2"/>
        <w:pBdr>
          <w:bottom w:val="single" w:sz="6" w:space="0" w:color="A2A9B1"/>
        </w:pBdr>
        <w:shd w:val="clear" w:color="auto" w:fill="FFFFFF"/>
        <w:spacing w:before="240" w:beforeAutospacing="0" w:after="60" w:afterAutospacing="0"/>
        <w:jc w:val="both"/>
        <w:rPr>
          <w:rFonts w:ascii="Georgia" w:hAnsi="Georgia"/>
          <w:b w:val="0"/>
          <w:bCs w:val="0"/>
          <w:color w:val="000000"/>
          <w:sz w:val="24"/>
          <w:szCs w:val="24"/>
        </w:rPr>
      </w:pPr>
      <w:r>
        <w:rPr>
          <w:noProof/>
        </w:rPr>
        <w:drawing>
          <wp:inline distT="0" distB="0" distL="0" distR="0" wp14:anchorId="2AF6C79F" wp14:editId="5854EBDD">
            <wp:extent cx="5905500" cy="3981450"/>
            <wp:effectExtent l="0" t="0" r="0" b="0"/>
            <wp:docPr id="21" name="Рисунок 21"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ÐÐ¾ÑÐ¾Ð¶ÐµÐµ Ð¸Ð·Ð¾Ð±ÑÐ°Ð¶ÐµÐ½Ð¸Ðµ"/>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951520" cy="4012476"/>
                    </a:xfrm>
                    <a:prstGeom prst="rect">
                      <a:avLst/>
                    </a:prstGeom>
                    <a:noFill/>
                    <a:ln>
                      <a:noFill/>
                    </a:ln>
                  </pic:spPr>
                </pic:pic>
              </a:graphicData>
            </a:graphic>
          </wp:inline>
        </w:drawing>
      </w:r>
    </w:p>
    <w:p w:rsidR="005A7A55" w:rsidRPr="00BF67E7" w:rsidRDefault="005A7A55" w:rsidP="005A7A55">
      <w:pPr>
        <w:shd w:val="clear" w:color="auto" w:fill="FFFFFF"/>
        <w:spacing w:before="180" w:after="0" w:line="270" w:lineRule="atLeast"/>
        <w:rPr>
          <w:rFonts w:ascii="Arial" w:eastAsia="Times New Roman" w:hAnsi="Arial" w:cs="Arial"/>
          <w:color w:val="000000"/>
          <w:sz w:val="24"/>
          <w:szCs w:val="24"/>
          <w:lang w:val="kk-KZ" w:eastAsia="ru-RU"/>
        </w:rPr>
      </w:pPr>
      <w:r w:rsidRPr="004531C8">
        <w:rPr>
          <w:rFonts w:ascii="Arial" w:eastAsia="Times New Roman" w:hAnsi="Arial" w:cs="Arial"/>
          <w:color w:val="000000"/>
          <w:sz w:val="24"/>
          <w:szCs w:val="24"/>
          <w:lang w:val="kk-KZ" w:eastAsia="ru-RU"/>
        </w:rPr>
        <w:t xml:space="preserve">Гуссерль </w:t>
      </w:r>
      <w:r>
        <w:rPr>
          <w:rFonts w:ascii="Arial" w:eastAsia="Times New Roman" w:hAnsi="Arial" w:cs="Arial"/>
          <w:color w:val="000000"/>
          <w:sz w:val="24"/>
          <w:szCs w:val="24"/>
          <w:lang w:val="kk-KZ" w:eastAsia="ru-RU"/>
        </w:rPr>
        <w:t xml:space="preserve">және басқа да феноменологияны негіздеушілер оның сана туралы жаңа ғылым саласы, конструктивизм мен иррационализмнен адамзаттық тәжірибенің шексіз көп түрлілігін рефлексивті зерттеу мүмкіндігіне көшу кезеңін білдіретін философиядағы жаңа бастама екенін түсінді. Феноменологияның әдістемесі ХХ ғасырдағы философияның, соның ішінде экзистенциализмнің, герменевтиканың және аналитикалық философияның дамуына үлкен ықпал етті. </w:t>
      </w:r>
    </w:p>
    <w:p w:rsidR="005A7A55" w:rsidRPr="00BF67E7" w:rsidRDefault="005A7A55" w:rsidP="005A7A55">
      <w:pPr>
        <w:pStyle w:val="a3"/>
        <w:shd w:val="clear" w:color="auto" w:fill="FFFFFF"/>
        <w:spacing w:before="120" w:beforeAutospacing="0" w:after="120" w:afterAutospacing="0"/>
        <w:jc w:val="both"/>
        <w:rPr>
          <w:rFonts w:ascii="Arial" w:hAnsi="Arial" w:cs="Arial"/>
          <w:color w:val="222222"/>
          <w:lang w:val="kk-KZ"/>
        </w:rPr>
      </w:pPr>
      <w:r>
        <w:rPr>
          <w:rFonts w:ascii="Arial" w:hAnsi="Arial" w:cs="Arial"/>
          <w:color w:val="222222"/>
          <w:lang w:val="kk-KZ"/>
        </w:rPr>
        <w:lastRenderedPageBreak/>
        <w:t xml:space="preserve">    Ф.Херрман былай дейді:  </w:t>
      </w:r>
    </w:p>
    <w:p w:rsidR="005A7A55" w:rsidRPr="009467B0" w:rsidRDefault="005A7A55" w:rsidP="005A7A55">
      <w:pPr>
        <w:pStyle w:val="a3"/>
        <w:shd w:val="clear" w:color="auto" w:fill="FFFFFF"/>
        <w:spacing w:before="120" w:beforeAutospacing="0" w:after="120" w:afterAutospacing="0"/>
        <w:jc w:val="both"/>
        <w:rPr>
          <w:rFonts w:ascii="Arial" w:hAnsi="Arial" w:cs="Arial"/>
          <w:b/>
          <w:i/>
        </w:rPr>
      </w:pPr>
      <w:r>
        <w:rPr>
          <w:rFonts w:ascii="Arial" w:hAnsi="Arial" w:cs="Arial"/>
          <w:color w:val="222222"/>
          <w:lang w:val="kk-KZ"/>
        </w:rPr>
        <w:t>«</w:t>
      </w:r>
      <w:r w:rsidRPr="009467B0">
        <w:rPr>
          <w:rFonts w:ascii="Arial" w:hAnsi="Arial" w:cs="Arial"/>
          <w:b/>
          <w:i/>
        </w:rPr>
        <w:t>Трудно указать область </w:t>
      </w:r>
      <w:hyperlink r:id="rId52" w:tooltip="Философия XX века" w:history="1">
        <w:r w:rsidRPr="009467B0">
          <w:rPr>
            <w:rStyle w:val="a4"/>
            <w:rFonts w:ascii="Arial" w:hAnsi="Arial" w:cs="Arial"/>
            <w:b/>
            <w:i/>
          </w:rPr>
          <w:t>современной философии</w:t>
        </w:r>
      </w:hyperlink>
      <w:r w:rsidRPr="009467B0">
        <w:rPr>
          <w:rFonts w:ascii="Arial" w:hAnsi="Arial" w:cs="Arial"/>
          <w:b/>
          <w:i/>
        </w:rPr>
        <w:t>, и шире — </w:t>
      </w:r>
      <w:hyperlink r:id="rId53" w:tooltip="Методология науки" w:history="1">
        <w:r w:rsidRPr="009467B0">
          <w:rPr>
            <w:rStyle w:val="a4"/>
            <w:rFonts w:ascii="Arial" w:hAnsi="Arial" w:cs="Arial"/>
            <w:b/>
            <w:i/>
          </w:rPr>
          <w:t>методологии</w:t>
        </w:r>
      </w:hyperlink>
      <w:r w:rsidRPr="009467B0">
        <w:rPr>
          <w:rFonts w:ascii="Arial" w:hAnsi="Arial" w:cs="Arial"/>
          <w:b/>
          <w:i/>
        </w:rPr>
        <w:t> </w:t>
      </w:r>
      <w:hyperlink r:id="rId54" w:tooltip="Гуманитарные науки" w:history="1">
        <w:r w:rsidRPr="009467B0">
          <w:rPr>
            <w:rStyle w:val="a4"/>
            <w:rFonts w:ascii="Arial" w:hAnsi="Arial" w:cs="Arial"/>
            <w:b/>
            <w:i/>
          </w:rPr>
          <w:t>гуманитарных наук</w:t>
        </w:r>
      </w:hyperlink>
      <w:r w:rsidRPr="009467B0">
        <w:rPr>
          <w:rFonts w:ascii="Arial" w:hAnsi="Arial" w:cs="Arial"/>
          <w:b/>
          <w:i/>
        </w:rPr>
        <w:t>, где бы не нашла отклика и продолжения хотя бы одна из гуссерлевых мыслей и интуиций. А между тем ещё не издано многое из его, особенно позднего, наследия.</w:t>
      </w:r>
    </w:p>
    <w:p w:rsidR="005A7A55" w:rsidRPr="009467B0" w:rsidRDefault="005A7A55" w:rsidP="005A7A55">
      <w:pPr>
        <w:pStyle w:val="a3"/>
        <w:shd w:val="clear" w:color="auto" w:fill="FFFFFF"/>
        <w:spacing w:before="120" w:beforeAutospacing="0" w:after="120" w:afterAutospacing="0"/>
        <w:jc w:val="both"/>
        <w:rPr>
          <w:rFonts w:ascii="Arial" w:hAnsi="Arial" w:cs="Arial"/>
          <w:b/>
          <w:i/>
        </w:rPr>
      </w:pPr>
      <w:r w:rsidRPr="009467B0">
        <w:rPr>
          <w:rFonts w:ascii="Arial" w:hAnsi="Arial" w:cs="Arial"/>
          <w:b/>
          <w:i/>
        </w:rPr>
        <w:t>Среди мыслителей, испытавших влияние Гуссерля, — </w:t>
      </w:r>
      <w:hyperlink r:id="rId55" w:tooltip="Гадамер, Ганс Георг" w:history="1">
        <w:r w:rsidRPr="009467B0">
          <w:rPr>
            <w:rStyle w:val="a4"/>
            <w:rFonts w:ascii="Arial" w:hAnsi="Arial" w:cs="Arial"/>
            <w:b/>
            <w:i/>
          </w:rPr>
          <w:t>Ганс Георг Гадамер</w:t>
        </w:r>
      </w:hyperlink>
      <w:r w:rsidRPr="009467B0">
        <w:rPr>
          <w:rFonts w:ascii="Arial" w:hAnsi="Arial" w:cs="Arial"/>
          <w:b/>
          <w:i/>
        </w:rPr>
        <w:t>, </w:t>
      </w:r>
      <w:hyperlink r:id="rId56" w:tooltip="Лосев, Алексей Федорович" w:history="1">
        <w:r w:rsidRPr="009467B0">
          <w:rPr>
            <w:rStyle w:val="a4"/>
            <w:rFonts w:ascii="Arial" w:hAnsi="Arial" w:cs="Arial"/>
            <w:b/>
            <w:i/>
          </w:rPr>
          <w:t>Алексей Лосев</w:t>
        </w:r>
      </w:hyperlink>
      <w:r w:rsidRPr="009467B0">
        <w:rPr>
          <w:rFonts w:ascii="Arial" w:hAnsi="Arial" w:cs="Arial"/>
          <w:b/>
          <w:i/>
        </w:rPr>
        <w:t>, </w:t>
      </w:r>
      <w:hyperlink r:id="rId57" w:tooltip="Сартр, Жан-Поль" w:history="1">
        <w:r w:rsidRPr="009467B0">
          <w:rPr>
            <w:rStyle w:val="a4"/>
            <w:rFonts w:ascii="Arial" w:hAnsi="Arial" w:cs="Arial"/>
            <w:b/>
            <w:i/>
          </w:rPr>
          <w:t>Жан-Поль Сартр</w:t>
        </w:r>
      </w:hyperlink>
      <w:r w:rsidRPr="009467B0">
        <w:rPr>
          <w:rFonts w:ascii="Arial" w:hAnsi="Arial" w:cs="Arial"/>
          <w:b/>
          <w:i/>
        </w:rPr>
        <w:t>, </w:t>
      </w:r>
      <w:hyperlink r:id="rId58" w:tooltip="Рикёр, Поль" w:history="1">
        <w:r w:rsidRPr="009467B0">
          <w:rPr>
            <w:rStyle w:val="a4"/>
            <w:rFonts w:ascii="Arial" w:hAnsi="Arial" w:cs="Arial"/>
            <w:b/>
            <w:i/>
          </w:rPr>
          <w:t>Поль Рикёр</w:t>
        </w:r>
      </w:hyperlink>
      <w:r w:rsidRPr="009467B0">
        <w:rPr>
          <w:rFonts w:ascii="Arial" w:hAnsi="Arial" w:cs="Arial"/>
          <w:b/>
          <w:i/>
        </w:rPr>
        <w:t>, </w:t>
      </w:r>
      <w:hyperlink r:id="rId59" w:tooltip="Хайдеггер, Мартин" w:history="1">
        <w:r w:rsidRPr="009467B0">
          <w:rPr>
            <w:rStyle w:val="a4"/>
            <w:rFonts w:ascii="Arial" w:hAnsi="Arial" w:cs="Arial"/>
            <w:b/>
            <w:i/>
          </w:rPr>
          <w:t>Мартин Хайдеггер</w:t>
        </w:r>
      </w:hyperlink>
      <w:r>
        <w:rPr>
          <w:rStyle w:val="a4"/>
          <w:rFonts w:ascii="Arial" w:hAnsi="Arial" w:cs="Arial"/>
          <w:b/>
          <w:i/>
          <w:lang w:val="kk-KZ"/>
        </w:rPr>
        <w:t>»</w:t>
      </w:r>
      <w:r w:rsidRPr="009467B0">
        <w:rPr>
          <w:rFonts w:ascii="Arial" w:hAnsi="Arial" w:cs="Arial"/>
          <w:b/>
          <w:i/>
        </w:rPr>
        <w:t>.</w:t>
      </w:r>
    </w:p>
    <w:p w:rsidR="005A7A55" w:rsidRPr="009467B0" w:rsidRDefault="005A7A55" w:rsidP="005A7A55">
      <w:pPr>
        <w:pStyle w:val="a3"/>
        <w:shd w:val="clear" w:color="auto" w:fill="FFFFFF"/>
        <w:spacing w:before="120" w:beforeAutospacing="0" w:after="120" w:afterAutospacing="0"/>
        <w:jc w:val="both"/>
        <w:rPr>
          <w:rFonts w:ascii="Arial" w:hAnsi="Arial" w:cs="Arial"/>
          <w:color w:val="222222"/>
          <w:lang w:val="kk-KZ"/>
        </w:rPr>
      </w:pPr>
      <w:r>
        <w:rPr>
          <w:rFonts w:ascii="Arial" w:hAnsi="Arial" w:cs="Arial"/>
          <w:i/>
          <w:iCs/>
          <w:color w:val="222222"/>
          <w:sz w:val="21"/>
          <w:szCs w:val="21"/>
        </w:rPr>
        <w:t>Херрман Ф.-В.</w:t>
      </w:r>
      <w:r>
        <w:rPr>
          <w:rFonts w:ascii="Arial" w:hAnsi="Arial" w:cs="Arial"/>
          <w:color w:val="222222"/>
          <w:sz w:val="21"/>
          <w:szCs w:val="21"/>
        </w:rPr>
        <w:t> Понятие феноменологии у Хайдеггера и Гуссерля. — Томск: Водолей, 1997</w:t>
      </w:r>
      <w:r>
        <w:rPr>
          <w:rFonts w:ascii="Arial" w:hAnsi="Arial" w:cs="Arial"/>
          <w:color w:val="222222"/>
          <w:sz w:val="21"/>
          <w:szCs w:val="21"/>
          <w:lang w:val="kk-KZ"/>
        </w:rPr>
        <w:t xml:space="preserve">. </w:t>
      </w:r>
    </w:p>
    <w:p w:rsidR="005A7A55" w:rsidRDefault="005A7A55" w:rsidP="005A7A55">
      <w:pPr>
        <w:pStyle w:val="a3"/>
        <w:shd w:val="clear" w:color="auto" w:fill="FFFFFF"/>
        <w:spacing w:before="120" w:beforeAutospacing="0" w:after="120" w:afterAutospacing="0"/>
        <w:rPr>
          <w:rFonts w:ascii="Arial" w:hAnsi="Arial" w:cs="Arial"/>
          <w:color w:val="222222"/>
          <w:sz w:val="21"/>
          <w:szCs w:val="21"/>
        </w:rPr>
      </w:pPr>
    </w:p>
    <w:p w:rsidR="005A7A55" w:rsidRDefault="005A7A55" w:rsidP="005A7A55">
      <w:pPr>
        <w:shd w:val="clear" w:color="auto" w:fill="FFFFFF"/>
        <w:ind w:firstLine="709"/>
        <w:jc w:val="both"/>
        <w:rPr>
          <w:sz w:val="28"/>
          <w:szCs w:val="28"/>
          <w:lang w:val="kk-KZ"/>
        </w:rPr>
      </w:pPr>
      <w:r>
        <w:rPr>
          <w:noProof/>
          <w:lang w:eastAsia="ru-RU"/>
        </w:rPr>
        <mc:AlternateContent>
          <mc:Choice Requires="wpg">
            <w:drawing>
              <wp:inline distT="0" distB="0" distL="0" distR="0" wp14:anchorId="4CE9539A" wp14:editId="2E391E60">
                <wp:extent cx="5345151" cy="2564780"/>
                <wp:effectExtent l="0" t="19050" r="8255" b="6985"/>
                <wp:docPr id="10062" name="Group 10062"/>
                <wp:cNvGraphicFramePr/>
                <a:graphic xmlns:a="http://schemas.openxmlformats.org/drawingml/2006/main">
                  <a:graphicData uri="http://schemas.microsoft.com/office/word/2010/wordprocessingGroup">
                    <wpg:wgp>
                      <wpg:cNvGrpSpPr/>
                      <wpg:grpSpPr>
                        <a:xfrm>
                          <a:off x="0" y="0"/>
                          <a:ext cx="5345151" cy="2564780"/>
                          <a:chOff x="0" y="0"/>
                          <a:chExt cx="6945285" cy="4021686"/>
                        </a:xfrm>
                      </wpg:grpSpPr>
                      <wps:wsp>
                        <wps:cNvPr id="1232" name="Shape 1232"/>
                        <wps:cNvSpPr/>
                        <wps:spPr>
                          <a:xfrm>
                            <a:off x="3471672" y="628075"/>
                            <a:ext cx="1" cy="2708653"/>
                          </a:xfrm>
                          <a:custGeom>
                            <a:avLst/>
                            <a:gdLst/>
                            <a:ahLst/>
                            <a:cxnLst/>
                            <a:rect l="0" t="0" r="0" b="0"/>
                            <a:pathLst>
                              <a:path w="1" h="2708653">
                                <a:moveTo>
                                  <a:pt x="0" y="2708653"/>
                                </a:moveTo>
                                <a:lnTo>
                                  <a:pt x="1" y="0"/>
                                </a:lnTo>
                              </a:path>
                            </a:pathLst>
                          </a:custGeom>
                          <a:ln w="28575" cap="flat">
                            <a:round/>
                          </a:ln>
                        </wps:spPr>
                        <wps:style>
                          <a:lnRef idx="1">
                            <a:srgbClr val="738BC1"/>
                          </a:lnRef>
                          <a:fillRef idx="0">
                            <a:srgbClr val="000000">
                              <a:alpha val="0"/>
                            </a:srgbClr>
                          </a:fillRef>
                          <a:effectRef idx="0">
                            <a:scrgbClr r="0" g="0" b="0"/>
                          </a:effectRef>
                          <a:fontRef idx="none"/>
                        </wps:style>
                        <wps:bodyPr/>
                      </wps:wsp>
                      <pic:pic xmlns:pic="http://schemas.openxmlformats.org/drawingml/2006/picture">
                        <pic:nvPicPr>
                          <pic:cNvPr id="1249" name="Picture 1249"/>
                          <pic:cNvPicPr/>
                        </pic:nvPicPr>
                        <pic:blipFill>
                          <a:blip r:embed="rId60"/>
                          <a:stretch>
                            <a:fillRect/>
                          </a:stretch>
                        </pic:blipFill>
                        <pic:spPr>
                          <a:xfrm>
                            <a:off x="0" y="3286010"/>
                            <a:ext cx="2015837" cy="735676"/>
                          </a:xfrm>
                          <a:prstGeom prst="rect">
                            <a:avLst/>
                          </a:prstGeom>
                        </pic:spPr>
                      </pic:pic>
                      <pic:pic xmlns:pic="http://schemas.openxmlformats.org/drawingml/2006/picture">
                        <pic:nvPicPr>
                          <pic:cNvPr id="1251" name="Picture 1251"/>
                          <pic:cNvPicPr/>
                        </pic:nvPicPr>
                        <pic:blipFill>
                          <a:blip r:embed="rId61"/>
                          <a:stretch>
                            <a:fillRect/>
                          </a:stretch>
                        </pic:blipFill>
                        <pic:spPr>
                          <a:xfrm>
                            <a:off x="112222" y="3477202"/>
                            <a:ext cx="1778923" cy="357447"/>
                          </a:xfrm>
                          <a:prstGeom prst="rect">
                            <a:avLst/>
                          </a:prstGeom>
                        </pic:spPr>
                      </pic:pic>
                      <wps:wsp>
                        <wps:cNvPr id="11317" name="Shape 11317"/>
                        <wps:cNvSpPr/>
                        <wps:spPr>
                          <a:xfrm>
                            <a:off x="29869" y="3339567"/>
                            <a:ext cx="1911276" cy="628075"/>
                          </a:xfrm>
                          <a:custGeom>
                            <a:avLst/>
                            <a:gdLst/>
                            <a:ahLst/>
                            <a:cxnLst/>
                            <a:rect l="0" t="0" r="0" b="0"/>
                            <a:pathLst>
                              <a:path w="1911276" h="628075">
                                <a:moveTo>
                                  <a:pt x="0" y="0"/>
                                </a:moveTo>
                                <a:lnTo>
                                  <a:pt x="1911276" y="0"/>
                                </a:lnTo>
                                <a:lnTo>
                                  <a:pt x="1911276" y="628075"/>
                                </a:lnTo>
                                <a:lnTo>
                                  <a:pt x="0" y="628075"/>
                                </a:lnTo>
                                <a:lnTo>
                                  <a:pt x="0" y="0"/>
                                </a:lnTo>
                              </a:path>
                            </a:pathLst>
                          </a:custGeom>
                          <a:ln w="0" cap="flat">
                            <a:miter lim="127000"/>
                          </a:ln>
                        </wps:spPr>
                        <wps:style>
                          <a:lnRef idx="0">
                            <a:srgbClr val="000000">
                              <a:alpha val="0"/>
                            </a:srgbClr>
                          </a:lnRef>
                          <a:fillRef idx="1">
                            <a:srgbClr val="F5F5F5"/>
                          </a:fillRef>
                          <a:effectRef idx="0">
                            <a:scrgbClr r="0" g="0" b="0"/>
                          </a:effectRef>
                          <a:fontRef idx="none"/>
                        </wps:style>
                        <wps:bodyPr/>
                      </wps:wsp>
                      <wps:wsp>
                        <wps:cNvPr id="1253" name="Shape 1253"/>
                        <wps:cNvSpPr/>
                        <wps:spPr>
                          <a:xfrm>
                            <a:off x="29869" y="3339567"/>
                            <a:ext cx="1911277" cy="628075"/>
                          </a:xfrm>
                          <a:custGeom>
                            <a:avLst/>
                            <a:gdLst/>
                            <a:ahLst/>
                            <a:cxnLst/>
                            <a:rect l="0" t="0" r="0" b="0"/>
                            <a:pathLst>
                              <a:path w="1911277" h="628075">
                                <a:moveTo>
                                  <a:pt x="0" y="0"/>
                                </a:moveTo>
                                <a:lnTo>
                                  <a:pt x="1911277" y="0"/>
                                </a:lnTo>
                                <a:lnTo>
                                  <a:pt x="1911277" y="628075"/>
                                </a:lnTo>
                                <a:lnTo>
                                  <a:pt x="0" y="628075"/>
                                </a:lnTo>
                                <a:close/>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1254" name="Rectangle 1254"/>
                        <wps:cNvSpPr/>
                        <wps:spPr>
                          <a:xfrm>
                            <a:off x="166714" y="3563767"/>
                            <a:ext cx="2184736" cy="264186"/>
                          </a:xfrm>
                          <a:prstGeom prst="rect">
                            <a:avLst/>
                          </a:prstGeom>
                          <a:ln>
                            <a:noFill/>
                          </a:ln>
                        </wps:spPr>
                        <wps:txbx>
                          <w:txbxContent>
                            <w:p w:rsidR="005A7A55" w:rsidRPr="008A4713" w:rsidRDefault="005A7A55" w:rsidP="005A7A55">
                              <w:pPr>
                                <w:rPr>
                                  <w:sz w:val="28"/>
                                  <w:szCs w:val="28"/>
                                  <w:lang w:val="kk-KZ"/>
                                </w:rPr>
                              </w:pPr>
                              <w:r w:rsidRPr="008A4713">
                                <w:rPr>
                                  <w:sz w:val="28"/>
                                  <w:szCs w:val="28"/>
                                  <w:lang w:val="kk-KZ"/>
                                </w:rPr>
                                <w:t>Әдебиеттану</w:t>
                              </w:r>
                            </w:p>
                          </w:txbxContent>
                        </wps:txbx>
                        <wps:bodyPr horzOverflow="overflow" vert="horz" lIns="0" tIns="0" rIns="0" bIns="0" rtlCol="0">
                          <a:noAutofit/>
                        </wps:bodyPr>
                      </wps:wsp>
                      <wps:wsp>
                        <wps:cNvPr id="1255" name="Rectangle 1255"/>
                        <wps:cNvSpPr/>
                        <wps:spPr>
                          <a:xfrm>
                            <a:off x="1809455" y="3563767"/>
                            <a:ext cx="65740" cy="264186"/>
                          </a:xfrm>
                          <a:prstGeom prst="rect">
                            <a:avLst/>
                          </a:prstGeom>
                          <a:ln>
                            <a:noFill/>
                          </a:ln>
                        </wps:spPr>
                        <wps:txbx>
                          <w:txbxContent>
                            <w:p w:rsidR="005A7A55" w:rsidRDefault="005A7A55" w:rsidP="005A7A55">
                              <w:r>
                                <w:rPr>
                                  <w:rFonts w:ascii="Arial" w:eastAsia="Arial" w:hAnsi="Arial" w:cs="Arial"/>
                                  <w:sz w:val="28"/>
                                </w:rPr>
                                <w:t xml:space="preserve"> </w:t>
                              </w:r>
                            </w:p>
                          </w:txbxContent>
                        </wps:txbx>
                        <wps:bodyPr horzOverflow="overflow" vert="horz" lIns="0" tIns="0" rIns="0" bIns="0" rtlCol="0">
                          <a:noAutofit/>
                        </wps:bodyPr>
                      </wps:wsp>
                      <pic:pic xmlns:pic="http://schemas.openxmlformats.org/drawingml/2006/picture">
                        <pic:nvPicPr>
                          <pic:cNvPr id="1259" name="Picture 1259"/>
                          <pic:cNvPicPr/>
                        </pic:nvPicPr>
                        <pic:blipFill>
                          <a:blip r:embed="rId62"/>
                          <a:stretch>
                            <a:fillRect/>
                          </a:stretch>
                        </pic:blipFill>
                        <pic:spPr>
                          <a:xfrm>
                            <a:off x="2485506" y="3286009"/>
                            <a:ext cx="2015837" cy="731520"/>
                          </a:xfrm>
                          <a:prstGeom prst="rect">
                            <a:avLst/>
                          </a:prstGeom>
                        </pic:spPr>
                      </pic:pic>
                      <pic:pic xmlns:pic="http://schemas.openxmlformats.org/drawingml/2006/picture">
                        <pic:nvPicPr>
                          <pic:cNvPr id="1261" name="Picture 1261"/>
                          <pic:cNvPicPr/>
                        </pic:nvPicPr>
                        <pic:blipFill>
                          <a:blip r:embed="rId63"/>
                          <a:stretch>
                            <a:fillRect/>
                          </a:stretch>
                        </pic:blipFill>
                        <pic:spPr>
                          <a:xfrm>
                            <a:off x="2739044" y="3473045"/>
                            <a:ext cx="1500447" cy="357447"/>
                          </a:xfrm>
                          <a:prstGeom prst="rect">
                            <a:avLst/>
                          </a:prstGeom>
                        </pic:spPr>
                      </pic:pic>
                      <wps:wsp>
                        <wps:cNvPr id="11318" name="Shape 11318"/>
                        <wps:cNvSpPr/>
                        <wps:spPr>
                          <a:xfrm>
                            <a:off x="2516033" y="3336728"/>
                            <a:ext cx="1911278" cy="628075"/>
                          </a:xfrm>
                          <a:custGeom>
                            <a:avLst/>
                            <a:gdLst/>
                            <a:ahLst/>
                            <a:cxnLst/>
                            <a:rect l="0" t="0" r="0" b="0"/>
                            <a:pathLst>
                              <a:path w="1911278" h="628075">
                                <a:moveTo>
                                  <a:pt x="0" y="0"/>
                                </a:moveTo>
                                <a:lnTo>
                                  <a:pt x="1911278" y="0"/>
                                </a:lnTo>
                                <a:lnTo>
                                  <a:pt x="1911278" y="628075"/>
                                </a:lnTo>
                                <a:lnTo>
                                  <a:pt x="0" y="628075"/>
                                </a:lnTo>
                                <a:lnTo>
                                  <a:pt x="0" y="0"/>
                                </a:lnTo>
                              </a:path>
                            </a:pathLst>
                          </a:custGeom>
                          <a:ln w="0" cap="flat">
                            <a:miter lim="127000"/>
                          </a:ln>
                        </wps:spPr>
                        <wps:style>
                          <a:lnRef idx="0">
                            <a:srgbClr val="000000">
                              <a:alpha val="0"/>
                            </a:srgbClr>
                          </a:lnRef>
                          <a:fillRef idx="1">
                            <a:srgbClr val="F5F5F5"/>
                          </a:fillRef>
                          <a:effectRef idx="0">
                            <a:scrgbClr r="0" g="0" b="0"/>
                          </a:effectRef>
                          <a:fontRef idx="none"/>
                        </wps:style>
                        <wps:bodyPr/>
                      </wps:wsp>
                      <wps:wsp>
                        <wps:cNvPr id="1263" name="Shape 1263"/>
                        <wps:cNvSpPr/>
                        <wps:spPr>
                          <a:xfrm>
                            <a:off x="2516033" y="3336728"/>
                            <a:ext cx="1911277" cy="628075"/>
                          </a:xfrm>
                          <a:custGeom>
                            <a:avLst/>
                            <a:gdLst/>
                            <a:ahLst/>
                            <a:cxnLst/>
                            <a:rect l="0" t="0" r="0" b="0"/>
                            <a:pathLst>
                              <a:path w="1911277" h="628075">
                                <a:moveTo>
                                  <a:pt x="0" y="0"/>
                                </a:moveTo>
                                <a:lnTo>
                                  <a:pt x="1911277" y="0"/>
                                </a:lnTo>
                                <a:lnTo>
                                  <a:pt x="1911277" y="628075"/>
                                </a:lnTo>
                                <a:lnTo>
                                  <a:pt x="0" y="628075"/>
                                </a:lnTo>
                                <a:close/>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1264" name="Rectangle 1264"/>
                        <wps:cNvSpPr/>
                        <wps:spPr>
                          <a:xfrm>
                            <a:off x="2796082" y="3560927"/>
                            <a:ext cx="1804297" cy="264186"/>
                          </a:xfrm>
                          <a:prstGeom prst="rect">
                            <a:avLst/>
                          </a:prstGeom>
                          <a:ln>
                            <a:noFill/>
                          </a:ln>
                        </wps:spPr>
                        <wps:txbx>
                          <w:txbxContent>
                            <w:p w:rsidR="005A7A55" w:rsidRPr="008A4713" w:rsidRDefault="005A7A55" w:rsidP="005A7A55">
                              <w:pPr>
                                <w:rPr>
                                  <w:sz w:val="28"/>
                                  <w:szCs w:val="28"/>
                                  <w:lang w:val="kk-KZ"/>
                                </w:rPr>
                              </w:pPr>
                              <w:r w:rsidRPr="008A4713">
                                <w:rPr>
                                  <w:sz w:val="28"/>
                                  <w:szCs w:val="28"/>
                                  <w:lang w:val="kk-KZ"/>
                                </w:rPr>
                                <w:t>Дінтану</w:t>
                              </w:r>
                            </w:p>
                          </w:txbxContent>
                        </wps:txbx>
                        <wps:bodyPr horzOverflow="overflow" vert="horz" lIns="0" tIns="0" rIns="0" bIns="0" rtlCol="0">
                          <a:noAutofit/>
                        </wps:bodyPr>
                      </wps:wsp>
                      <wps:wsp>
                        <wps:cNvPr id="1265" name="Rectangle 1265"/>
                        <wps:cNvSpPr/>
                        <wps:spPr>
                          <a:xfrm>
                            <a:off x="4152695" y="3560927"/>
                            <a:ext cx="65740" cy="264186"/>
                          </a:xfrm>
                          <a:prstGeom prst="rect">
                            <a:avLst/>
                          </a:prstGeom>
                          <a:ln>
                            <a:noFill/>
                          </a:ln>
                        </wps:spPr>
                        <wps:txbx>
                          <w:txbxContent>
                            <w:p w:rsidR="005A7A55" w:rsidRDefault="005A7A55" w:rsidP="005A7A55">
                              <w:r>
                                <w:rPr>
                                  <w:rFonts w:ascii="Arial" w:eastAsia="Arial" w:hAnsi="Arial" w:cs="Arial"/>
                                  <w:sz w:val="28"/>
                                </w:rPr>
                                <w:t xml:space="preserve"> </w:t>
                              </w:r>
                            </w:p>
                          </w:txbxContent>
                        </wps:txbx>
                        <wps:bodyPr horzOverflow="overflow" vert="horz" lIns="0" tIns="0" rIns="0" bIns="0" rtlCol="0">
                          <a:noAutofit/>
                        </wps:bodyPr>
                      </wps:wsp>
                      <wps:wsp>
                        <wps:cNvPr id="1266" name="Rectangle 1266"/>
                        <wps:cNvSpPr/>
                        <wps:spPr>
                          <a:xfrm>
                            <a:off x="4201814" y="3560927"/>
                            <a:ext cx="65740" cy="264186"/>
                          </a:xfrm>
                          <a:prstGeom prst="rect">
                            <a:avLst/>
                          </a:prstGeom>
                          <a:ln>
                            <a:noFill/>
                          </a:ln>
                        </wps:spPr>
                        <wps:txbx>
                          <w:txbxContent>
                            <w:p w:rsidR="005A7A55" w:rsidRDefault="005A7A55" w:rsidP="005A7A55">
                              <w:r>
                                <w:rPr>
                                  <w:rFonts w:ascii="Arial" w:eastAsia="Arial" w:hAnsi="Arial" w:cs="Arial"/>
                                  <w:sz w:val="28"/>
                                </w:rPr>
                                <w:t xml:space="preserve"> </w:t>
                              </w:r>
                            </w:p>
                          </w:txbxContent>
                        </wps:txbx>
                        <wps:bodyPr horzOverflow="overflow" vert="horz" lIns="0" tIns="0" rIns="0" bIns="0" rtlCol="0">
                          <a:noAutofit/>
                        </wps:bodyPr>
                      </wps:wsp>
                      <pic:pic xmlns:pic="http://schemas.openxmlformats.org/drawingml/2006/picture">
                        <pic:nvPicPr>
                          <pic:cNvPr id="1270" name="Picture 1270"/>
                          <pic:cNvPicPr/>
                        </pic:nvPicPr>
                        <pic:blipFill>
                          <a:blip r:embed="rId64"/>
                          <a:stretch>
                            <a:fillRect/>
                          </a:stretch>
                        </pic:blipFill>
                        <pic:spPr>
                          <a:xfrm>
                            <a:off x="4929448" y="3286009"/>
                            <a:ext cx="2015837" cy="731520"/>
                          </a:xfrm>
                          <a:prstGeom prst="rect">
                            <a:avLst/>
                          </a:prstGeom>
                        </pic:spPr>
                      </pic:pic>
                      <pic:pic xmlns:pic="http://schemas.openxmlformats.org/drawingml/2006/picture">
                        <pic:nvPicPr>
                          <pic:cNvPr id="1272" name="Picture 1272"/>
                          <pic:cNvPicPr/>
                        </pic:nvPicPr>
                        <pic:blipFill>
                          <a:blip r:embed="rId65"/>
                          <a:stretch>
                            <a:fillRect/>
                          </a:stretch>
                        </pic:blipFill>
                        <pic:spPr>
                          <a:xfrm>
                            <a:off x="5523807" y="3473045"/>
                            <a:ext cx="827117" cy="357447"/>
                          </a:xfrm>
                          <a:prstGeom prst="rect">
                            <a:avLst/>
                          </a:prstGeom>
                        </pic:spPr>
                      </pic:pic>
                      <wps:wsp>
                        <wps:cNvPr id="11319" name="Shape 11319"/>
                        <wps:cNvSpPr/>
                        <wps:spPr>
                          <a:xfrm>
                            <a:off x="4958401" y="3336728"/>
                            <a:ext cx="1911276" cy="628075"/>
                          </a:xfrm>
                          <a:custGeom>
                            <a:avLst/>
                            <a:gdLst/>
                            <a:ahLst/>
                            <a:cxnLst/>
                            <a:rect l="0" t="0" r="0" b="0"/>
                            <a:pathLst>
                              <a:path w="1911276" h="628075">
                                <a:moveTo>
                                  <a:pt x="0" y="0"/>
                                </a:moveTo>
                                <a:lnTo>
                                  <a:pt x="1911276" y="0"/>
                                </a:lnTo>
                                <a:lnTo>
                                  <a:pt x="1911276" y="628075"/>
                                </a:lnTo>
                                <a:lnTo>
                                  <a:pt x="0" y="628075"/>
                                </a:lnTo>
                                <a:lnTo>
                                  <a:pt x="0" y="0"/>
                                </a:lnTo>
                              </a:path>
                            </a:pathLst>
                          </a:custGeom>
                          <a:ln w="0" cap="flat">
                            <a:miter lim="127000"/>
                          </a:ln>
                        </wps:spPr>
                        <wps:style>
                          <a:lnRef idx="0">
                            <a:srgbClr val="000000">
                              <a:alpha val="0"/>
                            </a:srgbClr>
                          </a:lnRef>
                          <a:fillRef idx="1">
                            <a:srgbClr val="F5F5F5"/>
                          </a:fillRef>
                          <a:effectRef idx="0">
                            <a:scrgbClr r="0" g="0" b="0"/>
                          </a:effectRef>
                          <a:fontRef idx="none"/>
                        </wps:style>
                        <wps:bodyPr/>
                      </wps:wsp>
                      <wps:wsp>
                        <wps:cNvPr id="1274" name="Shape 1274"/>
                        <wps:cNvSpPr/>
                        <wps:spPr>
                          <a:xfrm>
                            <a:off x="4958400" y="3336728"/>
                            <a:ext cx="1911276" cy="628075"/>
                          </a:xfrm>
                          <a:custGeom>
                            <a:avLst/>
                            <a:gdLst/>
                            <a:ahLst/>
                            <a:cxnLst/>
                            <a:rect l="0" t="0" r="0" b="0"/>
                            <a:pathLst>
                              <a:path w="1911276" h="628075">
                                <a:moveTo>
                                  <a:pt x="0" y="0"/>
                                </a:moveTo>
                                <a:lnTo>
                                  <a:pt x="1911276" y="0"/>
                                </a:lnTo>
                                <a:lnTo>
                                  <a:pt x="1911276" y="628075"/>
                                </a:lnTo>
                                <a:lnTo>
                                  <a:pt x="0" y="628075"/>
                                </a:lnTo>
                                <a:close/>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1275" name="Rectangle 1275"/>
                        <wps:cNvSpPr/>
                        <wps:spPr>
                          <a:xfrm>
                            <a:off x="5571867" y="3560927"/>
                            <a:ext cx="917165" cy="264186"/>
                          </a:xfrm>
                          <a:prstGeom prst="rect">
                            <a:avLst/>
                          </a:prstGeom>
                          <a:ln>
                            <a:noFill/>
                          </a:ln>
                        </wps:spPr>
                        <wps:txbx>
                          <w:txbxContent>
                            <w:p w:rsidR="005A7A55" w:rsidRPr="008A4713" w:rsidRDefault="005A7A55" w:rsidP="005A7A55">
                              <w:pPr>
                                <w:rPr>
                                  <w:sz w:val="28"/>
                                  <w:szCs w:val="28"/>
                                  <w:lang w:val="kk-KZ"/>
                                </w:rPr>
                              </w:pPr>
                              <w:r w:rsidRPr="008A4713">
                                <w:rPr>
                                  <w:sz w:val="28"/>
                                  <w:szCs w:val="28"/>
                                  <w:lang w:val="kk-KZ"/>
                                </w:rPr>
                                <w:t>Тарих</w:t>
                              </w:r>
                            </w:p>
                          </w:txbxContent>
                        </wps:txbx>
                        <wps:bodyPr horzOverflow="overflow" vert="horz" lIns="0" tIns="0" rIns="0" bIns="0" rtlCol="0">
                          <a:noAutofit/>
                        </wps:bodyPr>
                      </wps:wsp>
                      <wps:wsp>
                        <wps:cNvPr id="1276" name="Rectangle 1276"/>
                        <wps:cNvSpPr/>
                        <wps:spPr>
                          <a:xfrm>
                            <a:off x="6261363" y="3560927"/>
                            <a:ext cx="65740" cy="264186"/>
                          </a:xfrm>
                          <a:prstGeom prst="rect">
                            <a:avLst/>
                          </a:prstGeom>
                          <a:ln>
                            <a:noFill/>
                          </a:ln>
                        </wps:spPr>
                        <wps:txbx>
                          <w:txbxContent>
                            <w:p w:rsidR="005A7A55" w:rsidRDefault="005A7A55" w:rsidP="005A7A55">
                              <w:r>
                                <w:rPr>
                                  <w:rFonts w:ascii="Arial" w:eastAsia="Arial" w:hAnsi="Arial" w:cs="Arial"/>
                                  <w:sz w:val="28"/>
                                </w:rPr>
                                <w:t xml:space="preserve"> </w:t>
                              </w:r>
                            </w:p>
                          </w:txbxContent>
                        </wps:txbx>
                        <wps:bodyPr horzOverflow="overflow" vert="horz" lIns="0" tIns="0" rIns="0" bIns="0" rtlCol="0">
                          <a:noAutofit/>
                        </wps:bodyPr>
                      </wps:wsp>
                      <pic:pic xmlns:pic="http://schemas.openxmlformats.org/drawingml/2006/picture">
                        <pic:nvPicPr>
                          <pic:cNvPr id="1280" name="Picture 1280"/>
                          <pic:cNvPicPr/>
                        </pic:nvPicPr>
                        <pic:blipFill>
                          <a:blip r:embed="rId66"/>
                          <a:stretch>
                            <a:fillRect/>
                          </a:stretch>
                        </pic:blipFill>
                        <pic:spPr>
                          <a:xfrm>
                            <a:off x="4929448" y="2226137"/>
                            <a:ext cx="2015837" cy="731520"/>
                          </a:xfrm>
                          <a:prstGeom prst="rect">
                            <a:avLst/>
                          </a:prstGeom>
                        </pic:spPr>
                      </pic:pic>
                      <pic:pic xmlns:pic="http://schemas.openxmlformats.org/drawingml/2006/picture">
                        <pic:nvPicPr>
                          <pic:cNvPr id="1282" name="Picture 1282"/>
                          <pic:cNvPicPr/>
                        </pic:nvPicPr>
                        <pic:blipFill>
                          <a:blip r:embed="rId67"/>
                          <a:stretch>
                            <a:fillRect/>
                          </a:stretch>
                        </pic:blipFill>
                        <pic:spPr>
                          <a:xfrm>
                            <a:off x="5561215" y="2413173"/>
                            <a:ext cx="739833" cy="357447"/>
                          </a:xfrm>
                          <a:prstGeom prst="rect">
                            <a:avLst/>
                          </a:prstGeom>
                        </pic:spPr>
                      </pic:pic>
                      <wps:wsp>
                        <wps:cNvPr id="11320" name="Shape 11320"/>
                        <wps:cNvSpPr/>
                        <wps:spPr>
                          <a:xfrm>
                            <a:off x="4958401" y="2277728"/>
                            <a:ext cx="1911276" cy="628075"/>
                          </a:xfrm>
                          <a:custGeom>
                            <a:avLst/>
                            <a:gdLst/>
                            <a:ahLst/>
                            <a:cxnLst/>
                            <a:rect l="0" t="0" r="0" b="0"/>
                            <a:pathLst>
                              <a:path w="1911276" h="628075">
                                <a:moveTo>
                                  <a:pt x="0" y="0"/>
                                </a:moveTo>
                                <a:lnTo>
                                  <a:pt x="1911276" y="0"/>
                                </a:lnTo>
                                <a:lnTo>
                                  <a:pt x="1911276" y="628075"/>
                                </a:lnTo>
                                <a:lnTo>
                                  <a:pt x="0" y="628075"/>
                                </a:lnTo>
                                <a:lnTo>
                                  <a:pt x="0" y="0"/>
                                </a:lnTo>
                              </a:path>
                            </a:pathLst>
                          </a:custGeom>
                          <a:ln w="0" cap="flat">
                            <a:miter lim="127000"/>
                          </a:ln>
                        </wps:spPr>
                        <wps:style>
                          <a:lnRef idx="0">
                            <a:srgbClr val="000000">
                              <a:alpha val="0"/>
                            </a:srgbClr>
                          </a:lnRef>
                          <a:fillRef idx="1">
                            <a:srgbClr val="F5F5F5"/>
                          </a:fillRef>
                          <a:effectRef idx="0">
                            <a:scrgbClr r="0" g="0" b="0"/>
                          </a:effectRef>
                          <a:fontRef idx="none"/>
                        </wps:style>
                        <wps:bodyPr/>
                      </wps:wsp>
                      <wps:wsp>
                        <wps:cNvPr id="1284" name="Shape 1284"/>
                        <wps:cNvSpPr/>
                        <wps:spPr>
                          <a:xfrm>
                            <a:off x="4958400" y="2277728"/>
                            <a:ext cx="1911276" cy="628075"/>
                          </a:xfrm>
                          <a:custGeom>
                            <a:avLst/>
                            <a:gdLst/>
                            <a:ahLst/>
                            <a:cxnLst/>
                            <a:rect l="0" t="0" r="0" b="0"/>
                            <a:pathLst>
                              <a:path w="1911276" h="628075">
                                <a:moveTo>
                                  <a:pt x="0" y="0"/>
                                </a:moveTo>
                                <a:lnTo>
                                  <a:pt x="1911276" y="0"/>
                                </a:lnTo>
                                <a:lnTo>
                                  <a:pt x="1911276" y="628075"/>
                                </a:lnTo>
                                <a:lnTo>
                                  <a:pt x="0" y="628075"/>
                                </a:lnTo>
                                <a:close/>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1285" name="Rectangle 1285"/>
                        <wps:cNvSpPr/>
                        <wps:spPr>
                          <a:xfrm>
                            <a:off x="5618661" y="2501929"/>
                            <a:ext cx="792306" cy="264186"/>
                          </a:xfrm>
                          <a:prstGeom prst="rect">
                            <a:avLst/>
                          </a:prstGeom>
                          <a:ln>
                            <a:noFill/>
                          </a:ln>
                        </wps:spPr>
                        <wps:txbx>
                          <w:txbxContent>
                            <w:p w:rsidR="005A7A55" w:rsidRDefault="005A7A55" w:rsidP="005A7A55">
                              <w:r>
                                <w:rPr>
                                  <w:rFonts w:ascii="Arial" w:eastAsia="Arial" w:hAnsi="Arial" w:cs="Arial"/>
                                  <w:sz w:val="28"/>
                                </w:rPr>
                                <w:t>Физика</w:t>
                              </w:r>
                            </w:p>
                          </w:txbxContent>
                        </wps:txbx>
                        <wps:bodyPr horzOverflow="overflow" vert="horz" lIns="0" tIns="0" rIns="0" bIns="0" rtlCol="0">
                          <a:noAutofit/>
                        </wps:bodyPr>
                      </wps:wsp>
                      <wps:wsp>
                        <wps:cNvPr id="1286" name="Rectangle 1286"/>
                        <wps:cNvSpPr/>
                        <wps:spPr>
                          <a:xfrm>
                            <a:off x="6214569" y="2501929"/>
                            <a:ext cx="65740" cy="264186"/>
                          </a:xfrm>
                          <a:prstGeom prst="rect">
                            <a:avLst/>
                          </a:prstGeom>
                          <a:ln>
                            <a:noFill/>
                          </a:ln>
                        </wps:spPr>
                        <wps:txbx>
                          <w:txbxContent>
                            <w:p w:rsidR="005A7A55" w:rsidRDefault="005A7A55" w:rsidP="005A7A55">
                              <w:r>
                                <w:rPr>
                                  <w:rFonts w:ascii="Arial" w:eastAsia="Arial" w:hAnsi="Arial" w:cs="Arial"/>
                                  <w:sz w:val="28"/>
                                </w:rPr>
                                <w:t xml:space="preserve"> </w:t>
                              </w:r>
                            </w:p>
                          </w:txbxContent>
                        </wps:txbx>
                        <wps:bodyPr horzOverflow="overflow" vert="horz" lIns="0" tIns="0" rIns="0" bIns="0" rtlCol="0">
                          <a:noAutofit/>
                        </wps:bodyPr>
                      </wps:wsp>
                      <pic:pic xmlns:pic="http://schemas.openxmlformats.org/drawingml/2006/picture">
                        <pic:nvPicPr>
                          <pic:cNvPr id="1290" name="Picture 1290"/>
                          <pic:cNvPicPr/>
                        </pic:nvPicPr>
                        <pic:blipFill>
                          <a:blip r:embed="rId68"/>
                          <a:stretch>
                            <a:fillRect/>
                          </a:stretch>
                        </pic:blipFill>
                        <pic:spPr>
                          <a:xfrm>
                            <a:off x="4929448" y="987540"/>
                            <a:ext cx="2015837" cy="731520"/>
                          </a:xfrm>
                          <a:prstGeom prst="rect">
                            <a:avLst/>
                          </a:prstGeom>
                        </pic:spPr>
                      </pic:pic>
                      <pic:pic xmlns:pic="http://schemas.openxmlformats.org/drawingml/2006/picture">
                        <pic:nvPicPr>
                          <pic:cNvPr id="1292" name="Picture 1292"/>
                          <pic:cNvPicPr/>
                        </pic:nvPicPr>
                        <pic:blipFill>
                          <a:blip r:embed="rId69"/>
                          <a:stretch>
                            <a:fillRect/>
                          </a:stretch>
                        </pic:blipFill>
                        <pic:spPr>
                          <a:xfrm>
                            <a:off x="5598621" y="1174577"/>
                            <a:ext cx="677487" cy="357447"/>
                          </a:xfrm>
                          <a:prstGeom prst="rect">
                            <a:avLst/>
                          </a:prstGeom>
                        </pic:spPr>
                      </pic:pic>
                      <wps:wsp>
                        <wps:cNvPr id="11321" name="Shape 11321"/>
                        <wps:cNvSpPr/>
                        <wps:spPr>
                          <a:xfrm>
                            <a:off x="4958401" y="1037624"/>
                            <a:ext cx="1911276" cy="628075"/>
                          </a:xfrm>
                          <a:custGeom>
                            <a:avLst/>
                            <a:gdLst/>
                            <a:ahLst/>
                            <a:cxnLst/>
                            <a:rect l="0" t="0" r="0" b="0"/>
                            <a:pathLst>
                              <a:path w="1911276" h="628075">
                                <a:moveTo>
                                  <a:pt x="0" y="0"/>
                                </a:moveTo>
                                <a:lnTo>
                                  <a:pt x="1911276" y="0"/>
                                </a:lnTo>
                                <a:lnTo>
                                  <a:pt x="1911276" y="628075"/>
                                </a:lnTo>
                                <a:lnTo>
                                  <a:pt x="0" y="628075"/>
                                </a:lnTo>
                                <a:lnTo>
                                  <a:pt x="0" y="0"/>
                                </a:lnTo>
                              </a:path>
                            </a:pathLst>
                          </a:custGeom>
                          <a:ln w="0" cap="flat">
                            <a:miter lim="127000"/>
                          </a:ln>
                        </wps:spPr>
                        <wps:style>
                          <a:lnRef idx="0">
                            <a:srgbClr val="000000">
                              <a:alpha val="0"/>
                            </a:srgbClr>
                          </a:lnRef>
                          <a:fillRef idx="1">
                            <a:srgbClr val="F5F5F5"/>
                          </a:fillRef>
                          <a:effectRef idx="0">
                            <a:scrgbClr r="0" g="0" b="0"/>
                          </a:effectRef>
                          <a:fontRef idx="none"/>
                        </wps:style>
                        <wps:bodyPr/>
                      </wps:wsp>
                      <wps:wsp>
                        <wps:cNvPr id="1294" name="Shape 1294"/>
                        <wps:cNvSpPr/>
                        <wps:spPr>
                          <a:xfrm>
                            <a:off x="4958400" y="1037624"/>
                            <a:ext cx="1911276" cy="628075"/>
                          </a:xfrm>
                          <a:custGeom>
                            <a:avLst/>
                            <a:gdLst/>
                            <a:ahLst/>
                            <a:cxnLst/>
                            <a:rect l="0" t="0" r="0" b="0"/>
                            <a:pathLst>
                              <a:path w="1911276" h="628075">
                                <a:moveTo>
                                  <a:pt x="0" y="0"/>
                                </a:moveTo>
                                <a:lnTo>
                                  <a:pt x="1911276" y="0"/>
                                </a:lnTo>
                                <a:lnTo>
                                  <a:pt x="1911276" y="628075"/>
                                </a:lnTo>
                                <a:lnTo>
                                  <a:pt x="0" y="628075"/>
                                </a:lnTo>
                                <a:close/>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1295" name="Rectangle 1295"/>
                        <wps:cNvSpPr/>
                        <wps:spPr>
                          <a:xfrm>
                            <a:off x="5648743" y="1261823"/>
                            <a:ext cx="712661" cy="264186"/>
                          </a:xfrm>
                          <a:prstGeom prst="rect">
                            <a:avLst/>
                          </a:prstGeom>
                          <a:ln>
                            <a:noFill/>
                          </a:ln>
                        </wps:spPr>
                        <wps:txbx>
                          <w:txbxContent>
                            <w:p w:rsidR="005A7A55" w:rsidRDefault="005A7A55" w:rsidP="005A7A55">
                              <w:r>
                                <w:rPr>
                                  <w:rFonts w:ascii="Arial" w:eastAsia="Arial" w:hAnsi="Arial" w:cs="Arial"/>
                                  <w:sz w:val="28"/>
                                </w:rPr>
                                <w:t>Химия</w:t>
                              </w:r>
                            </w:p>
                          </w:txbxContent>
                        </wps:txbx>
                        <wps:bodyPr horzOverflow="overflow" vert="horz" lIns="0" tIns="0" rIns="0" bIns="0" rtlCol="0">
                          <a:noAutofit/>
                        </wps:bodyPr>
                      </wps:wsp>
                      <wps:wsp>
                        <wps:cNvPr id="1296" name="Rectangle 1296"/>
                        <wps:cNvSpPr/>
                        <wps:spPr>
                          <a:xfrm>
                            <a:off x="6184487" y="1261823"/>
                            <a:ext cx="65740" cy="264186"/>
                          </a:xfrm>
                          <a:prstGeom prst="rect">
                            <a:avLst/>
                          </a:prstGeom>
                          <a:ln>
                            <a:noFill/>
                          </a:ln>
                        </wps:spPr>
                        <wps:txbx>
                          <w:txbxContent>
                            <w:p w:rsidR="005A7A55" w:rsidRDefault="005A7A55" w:rsidP="005A7A55">
                              <w:r>
                                <w:rPr>
                                  <w:rFonts w:ascii="Arial" w:eastAsia="Arial" w:hAnsi="Arial" w:cs="Arial"/>
                                  <w:sz w:val="28"/>
                                </w:rPr>
                                <w:t xml:space="preserve"> </w:t>
                              </w:r>
                            </w:p>
                          </w:txbxContent>
                        </wps:txbx>
                        <wps:bodyPr horzOverflow="overflow" vert="horz" lIns="0" tIns="0" rIns="0" bIns="0" rtlCol="0">
                          <a:noAutofit/>
                        </wps:bodyPr>
                      </wps:wsp>
                      <wps:wsp>
                        <wps:cNvPr id="1298" name="Shape 1298"/>
                        <wps:cNvSpPr/>
                        <wps:spPr>
                          <a:xfrm>
                            <a:off x="4958400" y="0"/>
                            <a:ext cx="1911276" cy="628075"/>
                          </a:xfrm>
                          <a:custGeom>
                            <a:avLst/>
                            <a:gdLst/>
                            <a:ahLst/>
                            <a:cxnLst/>
                            <a:rect l="0" t="0" r="0" b="0"/>
                            <a:pathLst>
                              <a:path w="1911276" h="628075">
                                <a:moveTo>
                                  <a:pt x="0" y="0"/>
                                </a:moveTo>
                                <a:lnTo>
                                  <a:pt x="1911276" y="0"/>
                                </a:lnTo>
                                <a:lnTo>
                                  <a:pt x="1911276" y="628075"/>
                                </a:lnTo>
                                <a:lnTo>
                                  <a:pt x="0" y="628075"/>
                                </a:lnTo>
                                <a:close/>
                              </a:path>
                            </a:pathLst>
                          </a:custGeom>
                          <a:ln w="28575" cap="flat">
                            <a:round/>
                          </a:ln>
                        </wps:spPr>
                        <wps:style>
                          <a:lnRef idx="1">
                            <a:srgbClr val="759827"/>
                          </a:lnRef>
                          <a:fillRef idx="0">
                            <a:srgbClr val="000000">
                              <a:alpha val="0"/>
                            </a:srgbClr>
                          </a:fillRef>
                          <a:effectRef idx="0">
                            <a:scrgbClr r="0" g="0" b="0"/>
                          </a:effectRef>
                          <a:fontRef idx="none"/>
                        </wps:style>
                        <wps:bodyPr/>
                      </wps:wsp>
                      <wps:wsp>
                        <wps:cNvPr id="1299" name="Rectangle 1299"/>
                        <wps:cNvSpPr/>
                        <wps:spPr>
                          <a:xfrm>
                            <a:off x="5429054" y="224200"/>
                            <a:ext cx="1297036" cy="264186"/>
                          </a:xfrm>
                          <a:prstGeom prst="rect">
                            <a:avLst/>
                          </a:prstGeom>
                          <a:ln>
                            <a:noFill/>
                          </a:ln>
                        </wps:spPr>
                        <wps:txbx>
                          <w:txbxContent>
                            <w:p w:rsidR="005A7A55" w:rsidRDefault="005A7A55" w:rsidP="005A7A55">
                              <w:r>
                                <w:rPr>
                                  <w:rFonts w:ascii="Arial" w:eastAsia="Arial" w:hAnsi="Arial" w:cs="Arial"/>
                                  <w:sz w:val="28"/>
                                </w:rPr>
                                <w:t>Психиатрия</w:t>
                              </w:r>
                            </w:p>
                          </w:txbxContent>
                        </wps:txbx>
                        <wps:bodyPr horzOverflow="overflow" vert="horz" lIns="0" tIns="0" rIns="0" bIns="0" rtlCol="0">
                          <a:noAutofit/>
                        </wps:bodyPr>
                      </wps:wsp>
                      <wps:wsp>
                        <wps:cNvPr id="1300" name="Rectangle 1300"/>
                        <wps:cNvSpPr/>
                        <wps:spPr>
                          <a:xfrm>
                            <a:off x="6404181" y="224200"/>
                            <a:ext cx="65740" cy="264186"/>
                          </a:xfrm>
                          <a:prstGeom prst="rect">
                            <a:avLst/>
                          </a:prstGeom>
                          <a:ln>
                            <a:noFill/>
                          </a:ln>
                        </wps:spPr>
                        <wps:txbx>
                          <w:txbxContent>
                            <w:p w:rsidR="005A7A55" w:rsidRDefault="005A7A55" w:rsidP="005A7A55">
                              <w:r>
                                <w:rPr>
                                  <w:rFonts w:ascii="Arial" w:eastAsia="Arial" w:hAnsi="Arial" w:cs="Arial"/>
                                  <w:sz w:val="28"/>
                                </w:rPr>
                                <w:t xml:space="preserve"> </w:t>
                              </w:r>
                            </w:p>
                          </w:txbxContent>
                        </wps:txbx>
                        <wps:bodyPr horzOverflow="overflow" vert="horz" lIns="0" tIns="0" rIns="0" bIns="0" rtlCol="0">
                          <a:noAutofit/>
                        </wps:bodyPr>
                      </wps:wsp>
                      <wps:wsp>
                        <wps:cNvPr id="1301" name="Rectangle 1301"/>
                        <wps:cNvSpPr/>
                        <wps:spPr>
                          <a:xfrm>
                            <a:off x="6453575" y="224200"/>
                            <a:ext cx="65740" cy="264186"/>
                          </a:xfrm>
                          <a:prstGeom prst="rect">
                            <a:avLst/>
                          </a:prstGeom>
                          <a:ln>
                            <a:noFill/>
                          </a:ln>
                        </wps:spPr>
                        <wps:txbx>
                          <w:txbxContent>
                            <w:p w:rsidR="005A7A55" w:rsidRDefault="005A7A55" w:rsidP="005A7A55">
                              <w:r>
                                <w:rPr>
                                  <w:rFonts w:ascii="Arial" w:eastAsia="Arial" w:hAnsi="Arial" w:cs="Arial"/>
                                  <w:sz w:val="28"/>
                                </w:rPr>
                                <w:t xml:space="preserve"> </w:t>
                              </w:r>
                            </w:p>
                          </w:txbxContent>
                        </wps:txbx>
                        <wps:bodyPr horzOverflow="overflow" vert="horz" lIns="0" tIns="0" rIns="0" bIns="0" rtlCol="0">
                          <a:noAutofit/>
                        </wps:bodyPr>
                      </wps:wsp>
                      <wps:wsp>
                        <wps:cNvPr id="1303" name="Shape 1303"/>
                        <wps:cNvSpPr/>
                        <wps:spPr>
                          <a:xfrm>
                            <a:off x="2516033" y="0"/>
                            <a:ext cx="1911277" cy="628075"/>
                          </a:xfrm>
                          <a:custGeom>
                            <a:avLst/>
                            <a:gdLst/>
                            <a:ahLst/>
                            <a:cxnLst/>
                            <a:rect l="0" t="0" r="0" b="0"/>
                            <a:pathLst>
                              <a:path w="1911277" h="628075">
                                <a:moveTo>
                                  <a:pt x="0" y="0"/>
                                </a:moveTo>
                                <a:lnTo>
                                  <a:pt x="1911277" y="0"/>
                                </a:lnTo>
                                <a:lnTo>
                                  <a:pt x="1911277" y="628075"/>
                                </a:lnTo>
                                <a:lnTo>
                                  <a:pt x="0" y="628075"/>
                                </a:lnTo>
                                <a:close/>
                              </a:path>
                            </a:pathLst>
                          </a:custGeom>
                          <a:ln w="28575" cap="flat">
                            <a:round/>
                          </a:ln>
                        </wps:spPr>
                        <wps:style>
                          <a:lnRef idx="1">
                            <a:srgbClr val="759827"/>
                          </a:lnRef>
                          <a:fillRef idx="0">
                            <a:srgbClr val="000000">
                              <a:alpha val="0"/>
                            </a:srgbClr>
                          </a:fillRef>
                          <a:effectRef idx="0">
                            <a:scrgbClr r="0" g="0" b="0"/>
                          </a:effectRef>
                          <a:fontRef idx="none"/>
                        </wps:style>
                        <wps:bodyPr/>
                      </wps:wsp>
                      <wps:wsp>
                        <wps:cNvPr id="1304" name="Rectangle 1304"/>
                        <wps:cNvSpPr/>
                        <wps:spPr>
                          <a:xfrm>
                            <a:off x="2992764" y="224200"/>
                            <a:ext cx="1280861" cy="264186"/>
                          </a:xfrm>
                          <a:prstGeom prst="rect">
                            <a:avLst/>
                          </a:prstGeom>
                          <a:ln>
                            <a:noFill/>
                          </a:ln>
                        </wps:spPr>
                        <wps:txbx>
                          <w:txbxContent>
                            <w:p w:rsidR="005A7A55" w:rsidRDefault="005A7A55" w:rsidP="005A7A55">
                              <w:r>
                                <w:rPr>
                                  <w:rFonts w:ascii="Arial" w:eastAsia="Arial" w:hAnsi="Arial" w:cs="Arial"/>
                                  <w:sz w:val="28"/>
                                </w:rPr>
                                <w:t>Психология</w:t>
                              </w:r>
                            </w:p>
                          </w:txbxContent>
                        </wps:txbx>
                        <wps:bodyPr horzOverflow="overflow" vert="horz" lIns="0" tIns="0" rIns="0" bIns="0" rtlCol="0">
                          <a:noAutofit/>
                        </wps:bodyPr>
                      </wps:wsp>
                      <wps:wsp>
                        <wps:cNvPr id="1305" name="Rectangle 1305"/>
                        <wps:cNvSpPr/>
                        <wps:spPr>
                          <a:xfrm>
                            <a:off x="3955732" y="224200"/>
                            <a:ext cx="65740" cy="264186"/>
                          </a:xfrm>
                          <a:prstGeom prst="rect">
                            <a:avLst/>
                          </a:prstGeom>
                          <a:ln>
                            <a:noFill/>
                          </a:ln>
                        </wps:spPr>
                        <wps:txbx>
                          <w:txbxContent>
                            <w:p w:rsidR="005A7A55" w:rsidRDefault="005A7A55" w:rsidP="005A7A55">
                              <w:r>
                                <w:rPr>
                                  <w:rFonts w:ascii="Arial" w:eastAsia="Arial" w:hAnsi="Arial" w:cs="Arial"/>
                                  <w:sz w:val="28"/>
                                </w:rPr>
                                <w:t xml:space="preserve"> </w:t>
                              </w:r>
                            </w:p>
                          </w:txbxContent>
                        </wps:txbx>
                        <wps:bodyPr horzOverflow="overflow" vert="horz" lIns="0" tIns="0" rIns="0" bIns="0" rtlCol="0">
                          <a:noAutofit/>
                        </wps:bodyPr>
                      </wps:wsp>
                      <wps:wsp>
                        <wps:cNvPr id="1307" name="Shape 1307"/>
                        <wps:cNvSpPr/>
                        <wps:spPr>
                          <a:xfrm>
                            <a:off x="29869" y="0"/>
                            <a:ext cx="1911277" cy="628075"/>
                          </a:xfrm>
                          <a:custGeom>
                            <a:avLst/>
                            <a:gdLst/>
                            <a:ahLst/>
                            <a:cxnLst/>
                            <a:rect l="0" t="0" r="0" b="0"/>
                            <a:pathLst>
                              <a:path w="1911277" h="628075">
                                <a:moveTo>
                                  <a:pt x="0" y="0"/>
                                </a:moveTo>
                                <a:lnTo>
                                  <a:pt x="1911277" y="0"/>
                                </a:lnTo>
                                <a:lnTo>
                                  <a:pt x="1911277" y="628075"/>
                                </a:lnTo>
                                <a:lnTo>
                                  <a:pt x="0" y="628075"/>
                                </a:lnTo>
                                <a:close/>
                              </a:path>
                            </a:pathLst>
                          </a:custGeom>
                          <a:ln w="28575" cap="flat">
                            <a:round/>
                          </a:ln>
                        </wps:spPr>
                        <wps:style>
                          <a:lnRef idx="1">
                            <a:srgbClr val="759827"/>
                          </a:lnRef>
                          <a:fillRef idx="0">
                            <a:srgbClr val="000000">
                              <a:alpha val="0"/>
                            </a:srgbClr>
                          </a:fillRef>
                          <a:effectRef idx="0">
                            <a:scrgbClr r="0" g="0" b="0"/>
                          </a:effectRef>
                          <a:fontRef idx="none"/>
                        </wps:style>
                        <wps:bodyPr/>
                      </wps:wsp>
                      <wps:wsp>
                        <wps:cNvPr id="1308" name="Rectangle 1308"/>
                        <wps:cNvSpPr/>
                        <wps:spPr>
                          <a:xfrm>
                            <a:off x="502694" y="224200"/>
                            <a:ext cx="1291006" cy="264186"/>
                          </a:xfrm>
                          <a:prstGeom prst="rect">
                            <a:avLst/>
                          </a:prstGeom>
                          <a:ln>
                            <a:noFill/>
                          </a:ln>
                        </wps:spPr>
                        <wps:txbx>
                          <w:txbxContent>
                            <w:p w:rsidR="005A7A55" w:rsidRDefault="005A7A55" w:rsidP="005A7A55">
                              <w:r>
                                <w:rPr>
                                  <w:rFonts w:ascii="Arial" w:eastAsia="Arial" w:hAnsi="Arial" w:cs="Arial"/>
                                  <w:sz w:val="28"/>
                                </w:rPr>
                                <w:t>Философия</w:t>
                              </w:r>
                            </w:p>
                          </w:txbxContent>
                        </wps:txbx>
                        <wps:bodyPr horzOverflow="overflow" vert="horz" lIns="0" tIns="0" rIns="0" bIns="0" rtlCol="0">
                          <a:noAutofit/>
                        </wps:bodyPr>
                      </wps:wsp>
                      <wps:wsp>
                        <wps:cNvPr id="1309" name="Rectangle 1309"/>
                        <wps:cNvSpPr/>
                        <wps:spPr>
                          <a:xfrm>
                            <a:off x="1473475" y="224200"/>
                            <a:ext cx="65740" cy="264186"/>
                          </a:xfrm>
                          <a:prstGeom prst="rect">
                            <a:avLst/>
                          </a:prstGeom>
                          <a:ln>
                            <a:noFill/>
                          </a:ln>
                        </wps:spPr>
                        <wps:txbx>
                          <w:txbxContent>
                            <w:p w:rsidR="005A7A55" w:rsidRDefault="005A7A55" w:rsidP="005A7A55">
                              <w:r>
                                <w:rPr>
                                  <w:rFonts w:ascii="Arial" w:eastAsia="Arial" w:hAnsi="Arial" w:cs="Arial"/>
                                  <w:sz w:val="28"/>
                                </w:rPr>
                                <w:t xml:space="preserve"> </w:t>
                              </w:r>
                            </w:p>
                          </w:txbxContent>
                        </wps:txbx>
                        <wps:bodyPr horzOverflow="overflow" vert="horz" lIns="0" tIns="0" rIns="0" bIns="0" rtlCol="0">
                          <a:noAutofit/>
                        </wps:bodyPr>
                      </wps:wsp>
                      <pic:pic xmlns:pic="http://schemas.openxmlformats.org/drawingml/2006/picture">
                        <pic:nvPicPr>
                          <pic:cNvPr id="1313" name="Picture 1313"/>
                          <pic:cNvPicPr/>
                        </pic:nvPicPr>
                        <pic:blipFill>
                          <a:blip r:embed="rId70"/>
                          <a:stretch>
                            <a:fillRect/>
                          </a:stretch>
                        </pic:blipFill>
                        <pic:spPr>
                          <a:xfrm>
                            <a:off x="0" y="987540"/>
                            <a:ext cx="2015837" cy="731520"/>
                          </a:xfrm>
                          <a:prstGeom prst="rect">
                            <a:avLst/>
                          </a:prstGeom>
                        </pic:spPr>
                      </pic:pic>
                      <pic:pic xmlns:pic="http://schemas.openxmlformats.org/drawingml/2006/picture">
                        <pic:nvPicPr>
                          <pic:cNvPr id="1315" name="Picture 1315"/>
                          <pic:cNvPicPr/>
                        </pic:nvPicPr>
                        <pic:blipFill>
                          <a:blip r:embed="rId71"/>
                          <a:stretch>
                            <a:fillRect/>
                          </a:stretch>
                        </pic:blipFill>
                        <pic:spPr>
                          <a:xfrm>
                            <a:off x="440575" y="1174577"/>
                            <a:ext cx="1134687" cy="357447"/>
                          </a:xfrm>
                          <a:prstGeom prst="rect">
                            <a:avLst/>
                          </a:prstGeom>
                        </pic:spPr>
                      </pic:pic>
                      <wps:wsp>
                        <wps:cNvPr id="1317" name="Shape 1317"/>
                        <wps:cNvSpPr/>
                        <wps:spPr>
                          <a:xfrm>
                            <a:off x="29869" y="1037624"/>
                            <a:ext cx="1911277" cy="628075"/>
                          </a:xfrm>
                          <a:custGeom>
                            <a:avLst/>
                            <a:gdLst/>
                            <a:ahLst/>
                            <a:cxnLst/>
                            <a:rect l="0" t="0" r="0" b="0"/>
                            <a:pathLst>
                              <a:path w="1911277" h="628075">
                                <a:moveTo>
                                  <a:pt x="0" y="0"/>
                                </a:moveTo>
                                <a:lnTo>
                                  <a:pt x="1911277" y="0"/>
                                </a:lnTo>
                                <a:lnTo>
                                  <a:pt x="1911277" y="628075"/>
                                </a:lnTo>
                                <a:lnTo>
                                  <a:pt x="0" y="628075"/>
                                </a:lnTo>
                                <a:close/>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1318" name="Rectangle 1318"/>
                        <wps:cNvSpPr/>
                        <wps:spPr>
                          <a:xfrm>
                            <a:off x="493839" y="1261823"/>
                            <a:ext cx="1314748" cy="264186"/>
                          </a:xfrm>
                          <a:prstGeom prst="rect">
                            <a:avLst/>
                          </a:prstGeom>
                          <a:ln>
                            <a:noFill/>
                          </a:ln>
                        </wps:spPr>
                        <wps:txbx>
                          <w:txbxContent>
                            <w:p w:rsidR="005A7A55" w:rsidRPr="008A4713" w:rsidRDefault="005A7A55" w:rsidP="005A7A55">
                              <w:pPr>
                                <w:rPr>
                                  <w:lang w:val="kk-KZ"/>
                                </w:rPr>
                              </w:pPr>
                              <w:r>
                                <w:rPr>
                                  <w:rFonts w:ascii="Arial" w:eastAsia="Arial" w:hAnsi="Arial" w:cs="Arial"/>
                                  <w:sz w:val="28"/>
                                  <w:lang w:val="kk-KZ"/>
                                </w:rPr>
                                <w:t>Әлеуметтану</w:t>
                              </w:r>
                            </w:p>
                          </w:txbxContent>
                        </wps:txbx>
                        <wps:bodyPr horzOverflow="overflow" vert="horz" lIns="0" tIns="0" rIns="0" bIns="0" rtlCol="0">
                          <a:noAutofit/>
                        </wps:bodyPr>
                      </wps:wsp>
                      <wps:wsp>
                        <wps:cNvPr id="1319" name="Rectangle 1319"/>
                        <wps:cNvSpPr/>
                        <wps:spPr>
                          <a:xfrm>
                            <a:off x="1482330" y="1261823"/>
                            <a:ext cx="65740" cy="264186"/>
                          </a:xfrm>
                          <a:prstGeom prst="rect">
                            <a:avLst/>
                          </a:prstGeom>
                          <a:ln>
                            <a:noFill/>
                          </a:ln>
                        </wps:spPr>
                        <wps:txbx>
                          <w:txbxContent>
                            <w:p w:rsidR="005A7A55" w:rsidRDefault="005A7A55" w:rsidP="005A7A55">
                              <w:r>
                                <w:rPr>
                                  <w:rFonts w:ascii="Arial" w:eastAsia="Arial" w:hAnsi="Arial" w:cs="Arial"/>
                                  <w:sz w:val="28"/>
                                </w:rPr>
                                <w:t xml:space="preserve"> </w:t>
                              </w:r>
                            </w:p>
                          </w:txbxContent>
                        </wps:txbx>
                        <wps:bodyPr horzOverflow="overflow" vert="horz" lIns="0" tIns="0" rIns="0" bIns="0" rtlCol="0">
                          <a:noAutofit/>
                        </wps:bodyPr>
                      </wps:wsp>
                      <pic:pic xmlns:pic="http://schemas.openxmlformats.org/drawingml/2006/picture">
                        <pic:nvPicPr>
                          <pic:cNvPr id="1323" name="Picture 1323"/>
                          <pic:cNvPicPr/>
                        </pic:nvPicPr>
                        <pic:blipFill>
                          <a:blip r:embed="rId72"/>
                          <a:stretch>
                            <a:fillRect/>
                          </a:stretch>
                        </pic:blipFill>
                        <pic:spPr>
                          <a:xfrm>
                            <a:off x="0" y="2221981"/>
                            <a:ext cx="2015837" cy="731520"/>
                          </a:xfrm>
                          <a:prstGeom prst="rect">
                            <a:avLst/>
                          </a:prstGeom>
                        </pic:spPr>
                      </pic:pic>
                      <pic:pic xmlns:pic="http://schemas.openxmlformats.org/drawingml/2006/picture">
                        <pic:nvPicPr>
                          <pic:cNvPr id="1325" name="Picture 1325"/>
                          <pic:cNvPicPr/>
                        </pic:nvPicPr>
                        <pic:blipFill>
                          <a:blip r:embed="rId73"/>
                          <a:stretch>
                            <a:fillRect/>
                          </a:stretch>
                        </pic:blipFill>
                        <pic:spPr>
                          <a:xfrm>
                            <a:off x="403167" y="2409017"/>
                            <a:ext cx="1221971" cy="357447"/>
                          </a:xfrm>
                          <a:prstGeom prst="rect">
                            <a:avLst/>
                          </a:prstGeom>
                        </pic:spPr>
                      </pic:pic>
                      <wps:wsp>
                        <wps:cNvPr id="11323" name="Shape 11323"/>
                        <wps:cNvSpPr/>
                        <wps:spPr>
                          <a:xfrm>
                            <a:off x="29869" y="2273765"/>
                            <a:ext cx="1911276" cy="628075"/>
                          </a:xfrm>
                          <a:custGeom>
                            <a:avLst/>
                            <a:gdLst/>
                            <a:ahLst/>
                            <a:cxnLst/>
                            <a:rect l="0" t="0" r="0" b="0"/>
                            <a:pathLst>
                              <a:path w="1911276" h="628075">
                                <a:moveTo>
                                  <a:pt x="0" y="0"/>
                                </a:moveTo>
                                <a:lnTo>
                                  <a:pt x="1911276" y="0"/>
                                </a:lnTo>
                                <a:lnTo>
                                  <a:pt x="1911276" y="628075"/>
                                </a:lnTo>
                                <a:lnTo>
                                  <a:pt x="0" y="628075"/>
                                </a:lnTo>
                                <a:lnTo>
                                  <a:pt x="0" y="0"/>
                                </a:lnTo>
                              </a:path>
                            </a:pathLst>
                          </a:custGeom>
                          <a:ln w="0" cap="flat">
                            <a:miter lim="127000"/>
                          </a:ln>
                        </wps:spPr>
                        <wps:style>
                          <a:lnRef idx="0">
                            <a:srgbClr val="000000">
                              <a:alpha val="0"/>
                            </a:srgbClr>
                          </a:lnRef>
                          <a:fillRef idx="1">
                            <a:srgbClr val="F5F5F5"/>
                          </a:fillRef>
                          <a:effectRef idx="0">
                            <a:scrgbClr r="0" g="0" b="0"/>
                          </a:effectRef>
                          <a:fontRef idx="none"/>
                        </wps:style>
                        <wps:bodyPr/>
                      </wps:wsp>
                      <wps:wsp>
                        <wps:cNvPr id="1327" name="Shape 1327"/>
                        <wps:cNvSpPr/>
                        <wps:spPr>
                          <a:xfrm>
                            <a:off x="29869" y="2273765"/>
                            <a:ext cx="1911277" cy="628075"/>
                          </a:xfrm>
                          <a:custGeom>
                            <a:avLst/>
                            <a:gdLst/>
                            <a:ahLst/>
                            <a:cxnLst/>
                            <a:rect l="0" t="0" r="0" b="0"/>
                            <a:pathLst>
                              <a:path w="1911277" h="628075">
                                <a:moveTo>
                                  <a:pt x="0" y="0"/>
                                </a:moveTo>
                                <a:lnTo>
                                  <a:pt x="1911277" y="0"/>
                                </a:lnTo>
                                <a:lnTo>
                                  <a:pt x="1911277" y="628075"/>
                                </a:lnTo>
                                <a:lnTo>
                                  <a:pt x="0" y="628075"/>
                                </a:lnTo>
                                <a:close/>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1328" name="Rectangle 1328"/>
                        <wps:cNvSpPr/>
                        <wps:spPr>
                          <a:xfrm>
                            <a:off x="455292" y="2497965"/>
                            <a:ext cx="1417141" cy="264186"/>
                          </a:xfrm>
                          <a:prstGeom prst="rect">
                            <a:avLst/>
                          </a:prstGeom>
                          <a:ln>
                            <a:noFill/>
                          </a:ln>
                        </wps:spPr>
                        <wps:txbx>
                          <w:txbxContent>
                            <w:p w:rsidR="005A7A55" w:rsidRDefault="005A7A55" w:rsidP="005A7A55">
                              <w:r>
                                <w:rPr>
                                  <w:rFonts w:ascii="Arial" w:eastAsia="Arial" w:hAnsi="Arial" w:cs="Arial"/>
                                  <w:sz w:val="28"/>
                                </w:rPr>
                                <w:t>Менеджмент</w:t>
                              </w:r>
                            </w:p>
                          </w:txbxContent>
                        </wps:txbx>
                        <wps:bodyPr horzOverflow="overflow" vert="horz" lIns="0" tIns="0" rIns="0" bIns="0" rtlCol="0">
                          <a:noAutofit/>
                        </wps:bodyPr>
                      </wps:wsp>
                      <wps:wsp>
                        <wps:cNvPr id="1329" name="Rectangle 1329"/>
                        <wps:cNvSpPr/>
                        <wps:spPr>
                          <a:xfrm>
                            <a:off x="1520876" y="2497965"/>
                            <a:ext cx="65740" cy="264186"/>
                          </a:xfrm>
                          <a:prstGeom prst="rect">
                            <a:avLst/>
                          </a:prstGeom>
                          <a:ln>
                            <a:noFill/>
                          </a:ln>
                        </wps:spPr>
                        <wps:txbx>
                          <w:txbxContent>
                            <w:p w:rsidR="005A7A55" w:rsidRDefault="005A7A55" w:rsidP="005A7A55">
                              <w:r>
                                <w:rPr>
                                  <w:rFonts w:ascii="Arial" w:eastAsia="Arial" w:hAnsi="Arial" w:cs="Arial"/>
                                  <w:sz w:val="28"/>
                                </w:rPr>
                                <w:t xml:space="preserve"> </w:t>
                              </w:r>
                            </w:p>
                          </w:txbxContent>
                        </wps:txbx>
                        <wps:bodyPr horzOverflow="overflow" vert="horz" lIns="0" tIns="0" rIns="0" bIns="0" rtlCol="0">
                          <a:noAutofit/>
                        </wps:bodyPr>
                      </wps:wsp>
                      <pic:pic xmlns:pic="http://schemas.openxmlformats.org/drawingml/2006/picture">
                        <pic:nvPicPr>
                          <pic:cNvPr id="1333" name="Picture 1333"/>
                          <pic:cNvPicPr/>
                        </pic:nvPicPr>
                        <pic:blipFill>
                          <a:blip r:embed="rId74"/>
                          <a:stretch>
                            <a:fillRect/>
                          </a:stretch>
                        </pic:blipFill>
                        <pic:spPr>
                          <a:xfrm>
                            <a:off x="2485506" y="1615152"/>
                            <a:ext cx="2015837" cy="731520"/>
                          </a:xfrm>
                          <a:prstGeom prst="rect">
                            <a:avLst/>
                          </a:prstGeom>
                        </pic:spPr>
                      </pic:pic>
                      <pic:pic xmlns:pic="http://schemas.openxmlformats.org/drawingml/2006/picture">
                        <pic:nvPicPr>
                          <pic:cNvPr id="1335" name="Picture 1335"/>
                          <pic:cNvPicPr/>
                        </pic:nvPicPr>
                        <pic:blipFill>
                          <a:blip r:embed="rId75"/>
                          <a:stretch>
                            <a:fillRect/>
                          </a:stretch>
                        </pic:blipFill>
                        <pic:spPr>
                          <a:xfrm>
                            <a:off x="2572789" y="1802188"/>
                            <a:ext cx="1828800" cy="357447"/>
                          </a:xfrm>
                          <a:prstGeom prst="rect">
                            <a:avLst/>
                          </a:prstGeom>
                        </pic:spPr>
                      </pic:pic>
                      <wps:wsp>
                        <wps:cNvPr id="11324" name="Shape 11324"/>
                        <wps:cNvSpPr/>
                        <wps:spPr>
                          <a:xfrm>
                            <a:off x="2516033" y="1665699"/>
                            <a:ext cx="1911278" cy="628074"/>
                          </a:xfrm>
                          <a:custGeom>
                            <a:avLst/>
                            <a:gdLst/>
                            <a:ahLst/>
                            <a:cxnLst/>
                            <a:rect l="0" t="0" r="0" b="0"/>
                            <a:pathLst>
                              <a:path w="1911278" h="628074">
                                <a:moveTo>
                                  <a:pt x="0" y="0"/>
                                </a:moveTo>
                                <a:lnTo>
                                  <a:pt x="1911278" y="0"/>
                                </a:lnTo>
                                <a:lnTo>
                                  <a:pt x="1911278" y="628074"/>
                                </a:lnTo>
                                <a:lnTo>
                                  <a:pt x="0" y="628074"/>
                                </a:lnTo>
                                <a:lnTo>
                                  <a:pt x="0" y="0"/>
                                </a:lnTo>
                              </a:path>
                            </a:pathLst>
                          </a:custGeom>
                          <a:ln w="0" cap="flat">
                            <a:miter lim="127000"/>
                          </a:ln>
                        </wps:spPr>
                        <wps:style>
                          <a:lnRef idx="0">
                            <a:srgbClr val="000000">
                              <a:alpha val="0"/>
                            </a:srgbClr>
                          </a:lnRef>
                          <a:fillRef idx="1">
                            <a:srgbClr val="82A9DC"/>
                          </a:fillRef>
                          <a:effectRef idx="0">
                            <a:scrgbClr r="0" g="0" b="0"/>
                          </a:effectRef>
                          <a:fontRef idx="none"/>
                        </wps:style>
                        <wps:bodyPr/>
                      </wps:wsp>
                      <wps:wsp>
                        <wps:cNvPr id="1337" name="Shape 1337"/>
                        <wps:cNvSpPr/>
                        <wps:spPr>
                          <a:xfrm>
                            <a:off x="2516033" y="1665699"/>
                            <a:ext cx="1911277" cy="628075"/>
                          </a:xfrm>
                          <a:custGeom>
                            <a:avLst/>
                            <a:gdLst/>
                            <a:ahLst/>
                            <a:cxnLst/>
                            <a:rect l="0" t="0" r="0" b="0"/>
                            <a:pathLst>
                              <a:path w="1911277" h="628075">
                                <a:moveTo>
                                  <a:pt x="0" y="0"/>
                                </a:moveTo>
                                <a:lnTo>
                                  <a:pt x="1911277" y="0"/>
                                </a:lnTo>
                                <a:lnTo>
                                  <a:pt x="1911277" y="628075"/>
                                </a:lnTo>
                                <a:lnTo>
                                  <a:pt x="0" y="628075"/>
                                </a:lnTo>
                                <a:close/>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1338" name="Rectangle 1338"/>
                        <wps:cNvSpPr/>
                        <wps:spPr>
                          <a:xfrm>
                            <a:off x="2631521" y="1889898"/>
                            <a:ext cx="2241703" cy="264186"/>
                          </a:xfrm>
                          <a:prstGeom prst="rect">
                            <a:avLst/>
                          </a:prstGeom>
                          <a:ln>
                            <a:noFill/>
                          </a:ln>
                        </wps:spPr>
                        <wps:txbx>
                          <w:txbxContent>
                            <w:p w:rsidR="005A7A55" w:rsidRDefault="005A7A55" w:rsidP="005A7A55">
                              <w:r>
                                <w:rPr>
                                  <w:rFonts w:ascii="Arial" w:eastAsia="Arial" w:hAnsi="Arial" w:cs="Arial"/>
                                  <w:b/>
                                  <w:sz w:val="28"/>
                                </w:rPr>
                                <w:t>ФЕНОМЕНОЛОГИЯ</w:t>
                              </w:r>
                            </w:p>
                          </w:txbxContent>
                        </wps:txbx>
                        <wps:bodyPr horzOverflow="overflow" vert="horz" lIns="0" tIns="0" rIns="0" bIns="0" rtlCol="0">
                          <a:noAutofit/>
                        </wps:bodyPr>
                      </wps:wsp>
                      <wps:wsp>
                        <wps:cNvPr id="1339" name="Rectangle 1339"/>
                        <wps:cNvSpPr/>
                        <wps:spPr>
                          <a:xfrm>
                            <a:off x="4316974" y="1889898"/>
                            <a:ext cx="65740" cy="264186"/>
                          </a:xfrm>
                          <a:prstGeom prst="rect">
                            <a:avLst/>
                          </a:prstGeom>
                          <a:ln>
                            <a:noFill/>
                          </a:ln>
                        </wps:spPr>
                        <wps:txbx>
                          <w:txbxContent>
                            <w:p w:rsidR="005A7A55" w:rsidRDefault="005A7A55" w:rsidP="005A7A55">
                              <w:r>
                                <w:rPr>
                                  <w:rFonts w:ascii="Arial" w:eastAsia="Arial" w:hAnsi="Arial" w:cs="Arial"/>
                                  <w:b/>
                                  <w:sz w:val="28"/>
                                </w:rPr>
                                <w:t xml:space="preserve"> </w:t>
                              </w:r>
                            </w:p>
                          </w:txbxContent>
                        </wps:txbx>
                        <wps:bodyPr horzOverflow="overflow" vert="horz" lIns="0" tIns="0" rIns="0" bIns="0" rtlCol="0">
                          <a:noAutofit/>
                        </wps:bodyPr>
                      </wps:wsp>
                      <wps:wsp>
                        <wps:cNvPr id="1340" name="Shape 1340"/>
                        <wps:cNvSpPr/>
                        <wps:spPr>
                          <a:xfrm>
                            <a:off x="1941146" y="1351662"/>
                            <a:ext cx="574887" cy="628075"/>
                          </a:xfrm>
                          <a:custGeom>
                            <a:avLst/>
                            <a:gdLst/>
                            <a:ahLst/>
                            <a:cxnLst/>
                            <a:rect l="0" t="0" r="0" b="0"/>
                            <a:pathLst>
                              <a:path w="574887" h="628075">
                                <a:moveTo>
                                  <a:pt x="574887" y="628075"/>
                                </a:moveTo>
                                <a:lnTo>
                                  <a:pt x="0" y="0"/>
                                </a:lnTo>
                              </a:path>
                            </a:pathLst>
                          </a:custGeom>
                          <a:ln w="28575" cap="flat">
                            <a:round/>
                          </a:ln>
                        </wps:spPr>
                        <wps:style>
                          <a:lnRef idx="1">
                            <a:srgbClr val="738BC1"/>
                          </a:lnRef>
                          <a:fillRef idx="0">
                            <a:srgbClr val="000000">
                              <a:alpha val="0"/>
                            </a:srgbClr>
                          </a:fillRef>
                          <a:effectRef idx="0">
                            <a:scrgbClr r="0" g="0" b="0"/>
                          </a:effectRef>
                          <a:fontRef idx="none"/>
                        </wps:style>
                        <wps:bodyPr/>
                      </wps:wsp>
                      <wps:wsp>
                        <wps:cNvPr id="1341" name="Shape 1341"/>
                        <wps:cNvSpPr/>
                        <wps:spPr>
                          <a:xfrm>
                            <a:off x="1941146" y="1979737"/>
                            <a:ext cx="574887" cy="608066"/>
                          </a:xfrm>
                          <a:custGeom>
                            <a:avLst/>
                            <a:gdLst/>
                            <a:ahLst/>
                            <a:cxnLst/>
                            <a:rect l="0" t="0" r="0" b="0"/>
                            <a:pathLst>
                              <a:path w="574887" h="608066">
                                <a:moveTo>
                                  <a:pt x="574887" y="0"/>
                                </a:moveTo>
                                <a:lnTo>
                                  <a:pt x="0" y="608066"/>
                                </a:lnTo>
                              </a:path>
                            </a:pathLst>
                          </a:custGeom>
                          <a:ln w="28575" cap="flat">
                            <a:round/>
                          </a:ln>
                        </wps:spPr>
                        <wps:style>
                          <a:lnRef idx="1">
                            <a:srgbClr val="738BC1"/>
                          </a:lnRef>
                          <a:fillRef idx="0">
                            <a:srgbClr val="000000">
                              <a:alpha val="0"/>
                            </a:srgbClr>
                          </a:fillRef>
                          <a:effectRef idx="0">
                            <a:scrgbClr r="0" g="0" b="0"/>
                          </a:effectRef>
                          <a:fontRef idx="none"/>
                        </wps:style>
                        <wps:bodyPr/>
                      </wps:wsp>
                      <wps:wsp>
                        <wps:cNvPr id="1342" name="Shape 1342"/>
                        <wps:cNvSpPr/>
                        <wps:spPr>
                          <a:xfrm>
                            <a:off x="4427311" y="1351662"/>
                            <a:ext cx="531090" cy="628075"/>
                          </a:xfrm>
                          <a:custGeom>
                            <a:avLst/>
                            <a:gdLst/>
                            <a:ahLst/>
                            <a:cxnLst/>
                            <a:rect l="0" t="0" r="0" b="0"/>
                            <a:pathLst>
                              <a:path w="531090" h="628075">
                                <a:moveTo>
                                  <a:pt x="0" y="628075"/>
                                </a:moveTo>
                                <a:lnTo>
                                  <a:pt x="531090" y="0"/>
                                </a:lnTo>
                              </a:path>
                            </a:pathLst>
                          </a:custGeom>
                          <a:ln w="28575" cap="flat">
                            <a:round/>
                          </a:ln>
                        </wps:spPr>
                        <wps:style>
                          <a:lnRef idx="1">
                            <a:srgbClr val="738BC1"/>
                          </a:lnRef>
                          <a:fillRef idx="0">
                            <a:srgbClr val="000000">
                              <a:alpha val="0"/>
                            </a:srgbClr>
                          </a:fillRef>
                          <a:effectRef idx="0">
                            <a:scrgbClr r="0" g="0" b="0"/>
                          </a:effectRef>
                          <a:fontRef idx="none"/>
                        </wps:style>
                        <wps:bodyPr/>
                      </wps:wsp>
                      <wps:wsp>
                        <wps:cNvPr id="1343" name="Shape 1343"/>
                        <wps:cNvSpPr/>
                        <wps:spPr>
                          <a:xfrm>
                            <a:off x="4427311" y="1979737"/>
                            <a:ext cx="531090" cy="612030"/>
                          </a:xfrm>
                          <a:custGeom>
                            <a:avLst/>
                            <a:gdLst/>
                            <a:ahLst/>
                            <a:cxnLst/>
                            <a:rect l="0" t="0" r="0" b="0"/>
                            <a:pathLst>
                              <a:path w="531090" h="612030">
                                <a:moveTo>
                                  <a:pt x="0" y="0"/>
                                </a:moveTo>
                                <a:lnTo>
                                  <a:pt x="531090" y="612030"/>
                                </a:lnTo>
                              </a:path>
                            </a:pathLst>
                          </a:custGeom>
                          <a:ln w="28575" cap="flat">
                            <a:round/>
                          </a:ln>
                        </wps:spPr>
                        <wps:style>
                          <a:lnRef idx="1">
                            <a:srgbClr val="738BC1"/>
                          </a:lnRef>
                          <a:fillRef idx="0">
                            <a:srgbClr val="000000">
                              <a:alpha val="0"/>
                            </a:srgbClr>
                          </a:fillRef>
                          <a:effectRef idx="0">
                            <a:scrgbClr r="0" g="0" b="0"/>
                          </a:effectRef>
                          <a:fontRef idx="none"/>
                        </wps:style>
                        <wps:bodyPr/>
                      </wps:wsp>
                      <wps:wsp>
                        <wps:cNvPr id="1344" name="Shape 1344"/>
                        <wps:cNvSpPr/>
                        <wps:spPr>
                          <a:xfrm>
                            <a:off x="3471672" y="314038"/>
                            <a:ext cx="1486728" cy="1351661"/>
                          </a:xfrm>
                          <a:custGeom>
                            <a:avLst/>
                            <a:gdLst/>
                            <a:ahLst/>
                            <a:cxnLst/>
                            <a:rect l="0" t="0" r="0" b="0"/>
                            <a:pathLst>
                              <a:path w="1486728" h="1351661">
                                <a:moveTo>
                                  <a:pt x="0" y="1351661"/>
                                </a:moveTo>
                                <a:lnTo>
                                  <a:pt x="1486728" y="0"/>
                                </a:lnTo>
                              </a:path>
                            </a:pathLst>
                          </a:custGeom>
                          <a:ln w="28575" cap="flat">
                            <a:round/>
                          </a:ln>
                        </wps:spPr>
                        <wps:style>
                          <a:lnRef idx="1">
                            <a:srgbClr val="738BC1"/>
                          </a:lnRef>
                          <a:fillRef idx="0">
                            <a:srgbClr val="000000">
                              <a:alpha val="0"/>
                            </a:srgbClr>
                          </a:fillRef>
                          <a:effectRef idx="0">
                            <a:scrgbClr r="0" g="0" b="0"/>
                          </a:effectRef>
                          <a:fontRef idx="none"/>
                        </wps:style>
                        <wps:bodyPr/>
                      </wps:wsp>
                      <wps:wsp>
                        <wps:cNvPr id="1345" name="Shape 1345"/>
                        <wps:cNvSpPr/>
                        <wps:spPr>
                          <a:xfrm>
                            <a:off x="1941146" y="314038"/>
                            <a:ext cx="1530526" cy="1351661"/>
                          </a:xfrm>
                          <a:custGeom>
                            <a:avLst/>
                            <a:gdLst/>
                            <a:ahLst/>
                            <a:cxnLst/>
                            <a:rect l="0" t="0" r="0" b="0"/>
                            <a:pathLst>
                              <a:path w="1530526" h="1351661">
                                <a:moveTo>
                                  <a:pt x="1530526" y="1351661"/>
                                </a:moveTo>
                                <a:lnTo>
                                  <a:pt x="0" y="0"/>
                                </a:lnTo>
                              </a:path>
                            </a:pathLst>
                          </a:custGeom>
                          <a:ln w="28575" cap="flat">
                            <a:round/>
                          </a:ln>
                        </wps:spPr>
                        <wps:style>
                          <a:lnRef idx="1">
                            <a:srgbClr val="738BC1"/>
                          </a:lnRef>
                          <a:fillRef idx="0">
                            <a:srgbClr val="000000">
                              <a:alpha val="0"/>
                            </a:srgbClr>
                          </a:fillRef>
                          <a:effectRef idx="0">
                            <a:scrgbClr r="0" g="0" b="0"/>
                          </a:effectRef>
                          <a:fontRef idx="none"/>
                        </wps:style>
                        <wps:bodyPr/>
                      </wps:wsp>
                      <wps:wsp>
                        <wps:cNvPr id="1346" name="Shape 1346"/>
                        <wps:cNvSpPr/>
                        <wps:spPr>
                          <a:xfrm>
                            <a:off x="3471672" y="2293773"/>
                            <a:ext cx="1486728" cy="1356992"/>
                          </a:xfrm>
                          <a:custGeom>
                            <a:avLst/>
                            <a:gdLst/>
                            <a:ahLst/>
                            <a:cxnLst/>
                            <a:rect l="0" t="0" r="0" b="0"/>
                            <a:pathLst>
                              <a:path w="1486728" h="1356992">
                                <a:moveTo>
                                  <a:pt x="0" y="0"/>
                                </a:moveTo>
                                <a:lnTo>
                                  <a:pt x="1486728" y="1356992"/>
                                </a:lnTo>
                              </a:path>
                            </a:pathLst>
                          </a:custGeom>
                          <a:ln w="28575" cap="flat">
                            <a:round/>
                          </a:ln>
                        </wps:spPr>
                        <wps:style>
                          <a:lnRef idx="1">
                            <a:srgbClr val="738BC1"/>
                          </a:lnRef>
                          <a:fillRef idx="0">
                            <a:srgbClr val="000000">
                              <a:alpha val="0"/>
                            </a:srgbClr>
                          </a:fillRef>
                          <a:effectRef idx="0">
                            <a:scrgbClr r="0" g="0" b="0"/>
                          </a:effectRef>
                          <a:fontRef idx="none"/>
                        </wps:style>
                        <wps:bodyPr/>
                      </wps:wsp>
                      <wps:wsp>
                        <wps:cNvPr id="1347" name="Shape 1347"/>
                        <wps:cNvSpPr/>
                        <wps:spPr>
                          <a:xfrm>
                            <a:off x="1941147" y="2293773"/>
                            <a:ext cx="1530526" cy="1359831"/>
                          </a:xfrm>
                          <a:custGeom>
                            <a:avLst/>
                            <a:gdLst/>
                            <a:ahLst/>
                            <a:cxnLst/>
                            <a:rect l="0" t="0" r="0" b="0"/>
                            <a:pathLst>
                              <a:path w="1530526" h="1359831">
                                <a:moveTo>
                                  <a:pt x="0" y="1359831"/>
                                </a:moveTo>
                                <a:lnTo>
                                  <a:pt x="1530526" y="0"/>
                                </a:lnTo>
                              </a:path>
                            </a:pathLst>
                          </a:custGeom>
                          <a:ln w="28575" cap="flat">
                            <a:round/>
                          </a:ln>
                        </wps:spPr>
                        <wps:style>
                          <a:lnRef idx="1">
                            <a:srgbClr val="738BC1"/>
                          </a:lnRef>
                          <a:fillRef idx="0">
                            <a:srgbClr val="000000">
                              <a:alpha val="0"/>
                            </a:srgbClr>
                          </a:fillRef>
                          <a:effectRef idx="0">
                            <a:scrgbClr r="0" g="0" b="0"/>
                          </a:effectRef>
                          <a:fontRef idx="none"/>
                        </wps:style>
                        <wps:bodyPr/>
                      </wps:wsp>
                    </wpg:wgp>
                  </a:graphicData>
                </a:graphic>
              </wp:inline>
            </w:drawing>
          </mc:Choice>
          <mc:Fallback>
            <w:pict>
              <v:group w14:anchorId="4CE9539A" id="Group 10062" o:spid="_x0000_s1026" style="width:420.9pt;height:201.95pt;mso-position-horizontal-relative:char;mso-position-vertical-relative:line" coordsize="69452,402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2y3zSA8AADyuAAAOAAAAZHJzL2Uyb0RvYy54bWzsXetu20YW/r/AvoOg&#10;/6055PAmJCnaZFsUWLRB2n0AmqYsYSVRoOjY2aff78yNF1E2aTOiLkxgix4Nh8OZc/vOnDnz7qen&#10;9WryNcl2y3Tzfsp+tKaTZBOnd8vN/fvpf/7+9YdgOtnl0eYuWqWb5P30W7Kb/vThn/9497idJXa6&#10;SFd3STZBI5vd7HH7frrI8+3s5mYXL5J1tPsx3SYbfDlPs3WU48/s/uYuix7R+np1Y1uWd/OYZnfb&#10;LI2T3Q6ln+SX0w+i/fk8ifM/5/Ndkk9W76foWy5+Z+L3Lf2++fAumt1n0XaxjFU3olf0Yh0tN3io&#10;aepTlEeTh2y519R6GWfpLp3nP8bp+iadz5dxIt4Bb8Os2tv8lqUPW/Eu97PH+60ZJgxtbZxe3Wz8&#10;x9fP2WR5h7nDaNrTySZaY5rEkyeyCEP0uL2foeZv2fav7edMFdzLv+itn+bZmj7xPpMnMbjfzOAm&#10;T/kkRqHrcJe5bDqJ8Z3tetwP1PDHC8zR3n3x4l/qTi/krh248k5u2cwLPJq4G/3gG+qf6c7jFqS0&#10;K0Zr97bR+msRbRMxCTsaAz1atmMGS9SYMCoRQyPqmYHazXYYs4ZRcrjPPB+tYDw8O7B8V1KjHjA9&#10;VL4VeK5TeeFoFj/s8t+SVIx69PXfuxxPBvXd6atooa/ip42+zMAOzzLCNsrpPmqKLiePIIvpZIH5&#10;Up2gb9bp1+TvVNTJi1nTNeS8FHVWm3JdtKYpA7Mnv8MFPUzMp+kACsuvuNpQX0AEGKRJHEFQzFdR&#10;LjgOPLK5k09dbdAITb8ccXGVf1sl1NfV5ksyB6GDEpm4b5fd335cZZOvEUSD7wS/fGRqjEVVume+&#10;XK3MXdb+XZb4J8qj1XYRybYEVaP/6gHivVRL1GgipFK92Vj1RoomMDiElRZQaMvcJLqVbnJz/wZi&#10;VfS79LZ0eZvefROsKgYE/PDh3XYZz/CjxAiu9hjjZXGLu/KHLJmqRtat2lhH2X8ftj9A4mF+l7fL&#10;1TL/JqQ3ho46tfn6eRkTj9AfZR7joRZIqEDPBZehDLOta9J9NPn0d6WZ29Vy+yvmjwaMrlWHMb41&#10;0dnwzlIsf0rjh3WyyaWeyRIQHJTcbrHc7qaTbJasbxOIzez3O0E3mO88S/IYdKwJJyamJELQX4he&#10;Fh2jPh+QDZh98IljBx60Ar0vSEBJQ+gJN3B8KQ19x/X8qjAEN2VSNkzoAj0E10saVXICXdJV1MjJ&#10;XojuoVPnSCmkWKTq+mwoBWUnRilCQZQIogdKYczGP0ku3PdtSz1Dkwvz/SC0HUkujutz7tOogAa0&#10;0ta08HpyIXnz/TUucxioXk6yUrmiCG9DHYDc+EsbJ1oDFC+pLBM7DDzIFOItxwnBO1XeYiGGE/wk&#10;bJRCJ5cGq6yUvq/e1V2B9lU9ISlQKNZtSflqlVN8W1O7urE95auVMESCaM+MAGpWBkA3qD/Lj29d&#10;Ufezq+KHOKwq/fUyB2xYLdfQ5rA8rKJhkLbQhMLmElcNFsCbdHmzedBgVPzq0n/FbSdhARyHUW1Y&#10;q1U+pZLe2VSpwArxaZl2ZDZFV/pjUzTWkk1lzcoAaPbUny+yabxKd4lUCC2tcMFwdYbsxQpX9rTs&#10;TTObvYlzr4oHuebBL7D/os39ioxnl3fiQ+Z5PkNDpC9dz/Hr+tJmAfcdpS9tj7MaMC8MzVbGBSkj&#10;UnKblCx3TQZ7Ej1/un1S0kSinMkizf73J7xQ81UKmAh8Kq6m5JiCAUzfTier3zfwBJAPSF9k+uJW&#10;X2T56mMqPEWyGz8/5Ol8Kcx4Ep3yaao/AlIdS6AC9UrDpzKZQrdQF1rZPiyw4EhBS4dm04N1SJoW&#10;3x91LqX7SRPm0FNKqAw/Z4SS3QaUjDKwCL0L4elTQMnCAugX+9g8cF0L4ocomrCyJd76IFZmrq0N&#10;RW0ovB38nB+9eA1YGWUnRi9CU/VML74TWlzpMygui9ddrq6F75Vhee5gGSsvdbAcaCHbSmHYLvMs&#10;B7Y8sZfjwFct7i/YS4JFPIdURsUM1ex1ZDscXenPDkdjeC0tMLRBrT/LcFnWrAyArqY/X7TDmypW&#10;n01uu3Z+8hEu9+MwP5J15+3BZZQoA7dPRlVyrUKnAzEqutIfo0oYXGWWZr+WrFkZAM13+vNFRh0B&#10;M62hKRx+jGWrY3FhI2D2ugFm2w89K1DueNezQrvuYQ4sboeKE4+PsswK9dAo61iT2gicvW7AmQM3&#10;eKEBzvuTOihwNqriWqYUeG/fF+KJRdDWvhCOVdSg8Gyd2JQamTP0lJ4ftvVh+0rqgNNDRQyg7MSw&#10;rYKdJjCgh3VgHtoh5xKJjL6Q1hEmFH+1Ry9CSxLtn4rvTAi3fn0hrms7iDmT4L7JFxLYPqMFd8L2&#10;5+4KMQ7SIm5AeArb64vQDbglo9eecYWMkQPSGfs2hNUExarobnSFiEDGywNhvgFhOqgWJV1cIVww&#10;KoyA532WI6P2waijK+QyXSEUZL0PsWR8emuV6bo+wgGUgdHkCgkZ4t/xpGHWm40LYGiMRQP6/YMn&#10;RVRjw5x2g82e7TGH3NXCJmxwbw3qCTHvMvSUnh9sxlacPRgkt+ecEgxSvtTvBZsRRw3yrjlsa+H2&#10;YwgBbRWzycVdh80oOzE3i1qu7pNeXNdjNpO+YJtT/LmKa9Hx9ggxCGjN/AJgM4Jl1CQb2CzjZ1rb&#10;ANIal7DZtn1sT2iMIBit8T6s8RE2X23AfbAHm1HyWtg8MqraslplqP52xoyw+TJhM21R34dYKO3C&#10;ibAvAo8iNAGxbNdiWNah+4ugOx+7+SjmdRjYLKxj0v9DY6wjwWZsaGiaUwM1W8VneTbjrtp32Din&#10;g8JmExQ69JSeH2wOjYX82aw2o+zEYJASIH3CoPJqcxj4LvaNVITUiJqb0hmEDagZZSdGLjrhQJ/0&#10;4rrYeG1LrYZVZe76NTeL5/s8uIzVZnpNaQYUsFnsrngVbGYWtt3ZwpovbABji5IRUFlsHSieF1qy&#10;v3heCYarK77N8byyZmUAtNGuP1+M522qWH32uNp8oavN4R5sRgmkcUdGlavNI6OOsPmy8kUdCWJR&#10;ZPU+bEZpF05EPrnA53JlkmEZJ0DKm4pF6qOUYPUwsNlEmw2NsY41p42wOewIm5FdQBiFMHIa53RQ&#10;2CzNZBrPa5lTBBdX7FokU+rEo+XYrBpeHA1aMwJ1i17bp/rzRYO2u3v5O+ZVBO6TW6BgRI8ZXVpl&#10;fRWoEQn7lBVqEo6GJoq5nAQEpZ30JHafWcgCI9zLNrbB1BkRm9OsQTK6yCwgBihfh1B1MP77xg+V&#10;dplUj1tIvaPWDBomdVg9eWV7Dh3aJrBnz1Jptyl1selCxZmc3JRe2Z5Dx6rv0KeSLtNZTqVRl7gi&#10;N6NyfVZcWQP58tCV/nx5Mv5XvLKwAGQy6KotI00fWbMyALqa/hxNH5klWqRvvaJkdkjU0yhSuznr&#10;7BC78bGf/7DpEyDT+mAuAuxGVhLlWkyfJr+PY3Xz+yCJr+tTKn4Klzg5PWne5VqmFEK84iJwsMO0&#10;k540+ZlHLamOR6hmZh61JB3XcGYHLxzH6epYxkFXchBQaRcOdC3kOnlOSYZ0KsxQfnRmPMjXIlGb&#10;nD6OzHOpHEQvZ71n2N/PTxZMGg0x9JSeXfyZwwwuNfFnVAZ+p3c5lewVTLg++k1fIdfcx9Czlifp&#10;OLRlSVpmJUoR5ulJUYrwFfZLKZxb2pHWGHnGmMO9iwg92z8fhUq6KP/ieJRnollggp5K2Bm6cj2u&#10;qvHchTntg5i/8vSzIxnhrNEIR2kXPuShEziw/A4FPmDfKUe87GBWuHmboU22Y01qoxXOui29Mo6g&#10;JEcFCzaFKA27TGdeZug5JYMEP+dzAINDx6vVjSsZf3ZSxpWKiOszrl9SMxInsBDrzxBxRYz6uAWk&#10;YQuIYzfY4Sg7NcSm9hv0SSrccnDcrXTUcyu0pGla0AvOMWShr5ZfzjzhYCEQii0gHReMjSMc27Gx&#10;A0SQSGmw9IF+p2KJwyPYnyUut3W0WTSWNd+2aNy0ulx99rgB5DI3gDgITaytV8lgxdae1QIwP8Om&#10;I2CWYv9tbNo9rHUEzOcAmJESSPFgedVKJgpqzYc4186m3bUUBcBDHMJQ15ccyQb5YLEdRdqkocHV&#10;kQAzklY0TarBmK3SJlCutYBOYz40q4MCZmzzVS6doef0/AAzJUirA2aUnRoKUkKkTxRUPrKQecwF&#10;jY+wGfEEcsVyI4+qLJYvM7krwHEaYDPKTo1gRHRCv8tXtuvbfqB8wYGFE3eF87UEBQM7CGgbAUHB&#10;c8fNJs6zwM0mLLKVzigHWuP0YmTdETqnNFwCOSvXubBIxQMA8QYKt0ZXNHLmYINotsb5xTJMuhzv&#10;rBFp8W0Vt8ogajQGKtB1dQ39Kdsr16wMgK6mP8uPb12x+uxLR86B/XP46SPJIbzpNUVkI01uDTnL&#10;xLmtLfaWjDpi5xE7jxGfB7aEOk4jdkapQibtVKaH6CCdmykIQvyvmaRIdIxNoUOtNtvXtoGQVv4l&#10;Oip7RFDaZVY5VltCOk4F9gBsxv1ZHRY8m9WQocHzkRwiSJBX05cyZV5rfclCzhiXzhDm4GRurwYc&#10;XQSE6DC2iqf16Hat7ok2a91Gs1bXAn1WunvIwJVLza81L79jigMn+OWj8AXBBBxTHLwlxYFDHlop&#10;+RT+o5IuUq/CJfADY+m0qss01Yl1Uyuw5LmhQ6A/3RPiEtmRJvCna5VQ3fMMotqSiEQiufYgbOSS&#10;c1gx4SaNqOESYyK1svg4R0wBovKFbdCoSxyGCI1TiPN1VU+e1yVSN7RSI7rBEkONXHKB57k7lAyu&#10;pkuM0dmdSxp1SZlLmG0htlOK3eNbXCUukR1p0iVVC+qQGikxCI66KV5q5JKL5JK6x93h3Rzu2FiI&#10;sD659I6odEs6H0r+do5DAGmNnywuCVy0sXx0NkEEtuwLtInuymFG0TUkTx9iF9PmqFDmSZx/SeZY&#10;snu6SFYxa5DG7BIrkK+C8I2s4iL7hQ2IfwqsovvyAqswXW+Puw8xTFULjVrlIlkFRFyzvczG/Va2&#10;V1mr2Hbo+PVj9ozYVbyCdV6BgYZA8qYvkldEVw6rFW0kHuIP05rkqNKLjbxykbyyt5LKu23alT4v&#10;uUzYzCtaRitewQGVw5lgui+SV0RXDvMKTLBSZw9yjG5zNMGGMsFuHrf3s8f7rYiDuM+i7WIZf4ry&#10;qPw3rh+3s8ROF+nqLsk+/B8AAP//AwBQSwMECgAAAAAAAAAhAJeVuG/BFAAAwRQAABUAAABkcnMv&#10;bWVkaWEvaW1hZ2UxMi5wbmeJUE5HDQoaCgAAAA1JSERSAAABEQAAAFYIBgAAAOi+ou4AAAABc1JH&#10;QgCuzhzpAAAABGdBTUEAALGPC/xhBQAAAAlwSFlzAAAOwwAADsMBx2+oZAAAFFZJREFUeF7tm4mO&#10;7MhuBZ93///fercDuAEEiFSV1F19ZwZmAERKSvJwkSqnZ/z8t2VZlmVZlmVZlmVZlmVZlmVZlmVZ&#10;lmVZlmVZlmVZlmVZlmVZlmVZlmVZlmVZlmVZlmVZlmVZlmVZlmVZlmVZlmVZlv+v/N2v9Y/iVf7/&#10;+bUuy/In5ncfIqd8p2enA2QPlWX5E/I7DpHmuHPdw8Lr07NlWf4E/OQhcjokWDWYK/TguLruuizL&#10;H0h/vJ/kdEj8/a/1ZBMPDe2/D8/AdVmWP4jTD/i7qNlDggNE6737Ew4HDw7WmoeIBq7LsvxmTj/g&#10;76CeB4XrPxzW+gBrD4UeHP/1y/oM8yDZQ2RZ/iD8AX+CHgYcDj00/vHXdc0DRJMeDB4e2n/meh4k&#10;4Losy2+iP97voA5rDxAOj9rVITLpIcJBweFxsv2LZFn+YD5xiJwOEA+Mf/p17Yp5wDTuBAeCh4R/&#10;hfzHsP5V4gHSg+RJf3/1A6i93u3lp+bzRPeKO/l+ov5P1A5Pv6effn/laW0v+cTA0MA8QDggPDiw&#10;f/51j/UvkFe4T7OYhwj2779sHiT6Tu70OOPm/Vc05E7sHb7aGzR2xnxiPvAV3Ste5fuJ+r9b+2ke&#10;k5PP3TzGnvy/W+ud2l/ytICJ8fMA4eDwAPEw8QCR/mtIQdODRn3/GvHg+Lf/Mw8SDpb514gYP1eo&#10;b+uYGqXxZWpNv6u4u9yp6VVvkxlzR8P7k5680oN5D1Nv5jnlu8pT/cZx/UoPXmldcaU1n1/5wZ3a&#10;J1+pFdS6Wr/E3eRXEI/1APHw+Jdfq3+FeIDwY59mE1PPwwTw47DwLxEOEg8V//tIh6FWbYL/NOhq&#10;3FzlFCeNOcVNrnxO+tWc+vVvjOg/bWJ8DXoNxk69Pn/H1K5NZg5tcqXV1bip1eflpDHpM65PvjNH&#10;89S/MXCKa2yvi1onA9fHXCW8g7H80LHTAeIh4gFCoRwE/quJB4MNoFk9DhLMXP414iHiXyM8xwR/&#10;Da3eF4foAeSqiXFTp74zBuo/47pKfaC6GlRv2ikGE/2cy1fmwwrqNt735zVM3RPmmnl8Js3TVSuv&#10;9DAx9okmnLSkezWo9jR9Tr2DfrNGDFyLOhracybg+ohTwrtYOM34V4gHiOa/xgDFeghwgPTHb/HV&#10;U9NDiD38iPWvkR4i6Av+06wXA7QwBzrN/cZVx/1qNAb0bw3Q2KI2Vp9qi5rVbpw1GQv6zNjGY3DS&#10;mSbV9d1VF1xPWN/U973+RP1qgpqtW5uoq7Y61YP66FefmcfaX8XpcxWLidfGquVMXZsHXG/TpE8h&#10;1ib4ofevkH/9dc0z/CjMg8MfvoeJDWBq9gDBfLn40Hy1uOaZzVuTH7OxaGtgzg6UVXMfrEurhv59&#10;GebRf9Zg3lOO6VObvrNHMM6a7AWMO8WaFwNiTlraVT2+L9bqvsNc5vG9+gzM84n63TdGrX5v6gK+&#10;gI66XSfutQf90Dz1AMY11jhrMrb39gGuQjxm7862M9bHXLeZye5iwRjNMPgeIKzcswcU6o9+/mtI&#10;G0DPoaCpdcgOlwFoPAN88NUaa72FnOppDhZzoNakFtbY+TLA2cw6wNj6s2f/rNU/1aOuZpy6zsa6&#10;wLjWZF3EYmXWoJ6r9RCnFv/gwNSvrv6le+aydu2U5yv1t3aMfWKci3WrzXPBVz2MazUwaH79Zj4w&#10;n7kwe7gTZ6z39m7+uRKPJlrOtP8g5zn77eU2JnmKBduEf4VwgHiI8Ix9B+IBcnWIwNR1WKw8gw7E&#10;eCBOf00NYtkXrh1Y9RywZl2tB1OrMfSDjvUQ01ow69CP+OYwj/Wp76ovPuj5g8V4Bui2Jlaeoam+&#10;9XCNWZeYX1OTOtRUF/BHx1r4FsxRXfWEve47E3Jo5DHmO/U7Q41761dzzhNdqI5mPM/FfvSfOfW9&#10;ygdq27t50MXHWIz67B2Drl5DdTF+g/0dYtZtnbew8KdYoE3YVIfCPbR4i3aos/A2MJ+p01VfaumL&#10;8V+lrIM9a3Xove8zVmDVqs2K1ZdawHrUbNysZerre/JBt75q+tcfqz9ccwsxPjOu1nxaY6axB9aj&#10;b2tqPbMX/TX2a+wXY9j7Tv0+q77P0MCoudrVbZzvGdSw/tkzPHl/7Osr6hun6W+MtWruaTwD6uGb&#10;9TdUewzCT7E5CppDqVkwhXJgeAJ6iHiAtBGYzXhv05rPHdjMjzm4vhC1eaap4T10zx616ra+arM/&#10;52Ks2pq+NZ6BmmAtaPkBaurPuoB7e/CHwnX7kMZo+NSv/u5Zt/qY+jJr0lqHph+YQ93v1K+Bz9FR&#10;tz9m9sTa+w8+UWfWZB5prnfvD8wx4/R9l6umD5r9Hc3f4WMo4ikWy0pxaNAQ1gbZA4rsIeK9Tbwq&#10;3D1WrTEOxvwdcgeMP3mbc2pg+kOfo9U+1QZr0kAt/Kjl9NILzzD19dGvtapJn36I9myc/RnHc+u3&#10;Fswc+D2ZjzHgczXtd84IfXOc9KsN+rg3Z/nd+sFnp9mcavcffubBAF/NvhvfWuzjzvtD33pnfebR&#10;376tCdizFq5BH3tqP8D+IyjkKRbTAm2MJjEbpCCHX7NwC27h6gPPpwGr+clFbl+Eg3ZwDsy8rmqB&#10;WqwaeN081UZDfV9Ea9O/xnPAzxp4Zg5Nfagme/ToR2jfU7vzbRx+XOv7lflA99Vvn+1h6s9ZVR/U&#10;dj3pf6d+8/gcq3ZrRx9NrH9FmwPDl5ia1Mc+nry/6rdG+3GWNWLAnPoC+9avGaM9os3ehWI0h+Jg&#10;2iT7FESBvgRfQIs+YcOuor/5HSy5fTHc85x9B+bLbw3mV8tBsxaftVd9ifdFnDRbn7HGQf3dx9QH&#10;fYHns19WnrUm+nbG0Nr1ha/Mx7pAfZ6pbR6eWQuazYE+z0FN9cHc5v9k/caCez43R/XVJIdm/ehD&#10;Y41HE/QBnr96f2JfnZGxJ339W5d9Gat/fWvGtd5btPDfQYu8U/Bp32F0QJjDdWDEOjA/gv4X6f5H&#10;Xvywas6PotqazHuYfr332aT75msdfERa65p6jdfUqP/T+cDU06y7tfAO/EjnD9F71n7EoI65mo9r&#10;eVp/ddXqtbVTx/x+Wi/r1LZ2aO3Wjb17f67A9bx3nXsT629N5V38I2jgd9LC7zRhs5oDd/ja6YXM&#10;j8AXX/PjwMehn/TNX4Nev6Jxr0y8N38/QD9I6wJrx0o1tMY8nY+cNFmL+ubQ1Ky2fu0BTXXn+8W+&#10;Uj+mZnXVxET/5uha0xeq1Tx339808brPmst8rl6fTHr9ZUj0Fd4112u4KvzUhM9YMQeC+QKm1cd4&#10;apgfgHb6IPyIobm7lnn/CcxrTswerz5A6taoXxO11BVj5hx6f5qPOtZX3eq3luaq+VxtTNSdBlPz&#10;Sf2AjrWfZmMt5miu6mH6qg3qof3k/Z00a92D5vCQ0pqzPWofA/FP0EZtEFo0udrMCZ/PmA7Jf5/s&#10;gKoNrcUXc/oAtFd1X9lP0RztnVUzf/vD7O2ql2LPjf3ufE40j9e1k76ccmDQeOy79U/0bw51fNb7&#10;gp7f5J3315qnts+nATrqz//O0t8I5u/D3K7fBuHvYKOzYe/Bwm1irjXwmv13A3JIapXWdbLWqRXr&#10;mLo/RfPRj/1r9mo91NsfzvwQZz8we9HvZO/mA61Zej1je3/1/IpZOzRu2t36XbUy405avQZ1vvL+&#10;fIfN4zutj3toqe3vor8Pc/s9Ydb3MRB9CsXPtWbT7jtQzIYcZpuafpoD4gDRHJR6U+cOd/3e0bzv&#10;7MTc874zmH06Zz8q/2x37s5+cvX8RGuCO/fzWbGuk5V5Lz6/2p9c1fKqxius82TFGfiu7r4/zd9O&#10;TV+sPmA+c/Bb6eFhXv1+BBJ8Bwc5m/Q5UPwcaBs8GXvz8PB/lOMhUo3SvLXq91l9wBXUOjFjXpnc&#10;3bNOe7RP9px3Pz6tsz/Z5JTTPD7zWnoNc/9TnGqfPZgbe1c/Nqlu83wH8/bdfeX9gb7T6mNv73r9&#10;MUj8HWxmNstAfE5DDtKD4XRi1kc/zcPDA8TYDst84jB9oaxa73t90pu6oJ85NHWq5/P6aTCvp0br&#10;A2phxvz1ofkBarP2aWDemWPev5pPUU/7Dmq3ZvsS88wa5/2r+mtl3t+h9bjO/ID21ftrLa3B53fM&#10;bwB79V18DBt7SgthteBp+jjM0wHhoXDauzo80Hv3Qfgi8dfMMa8xPwJAw6F3+EV/csw8Nfc144zt&#10;fW36Wwtz9cOrzY9E47nGvZijtb6aj7VcYZ3T7tKaofezN0D7Sf2tp1qnuUGv72IOZ/X0/Wnv8lqb&#10;RowH0tX/iXtqu34bhvtVGIyrA9PQ7f30rTWGl346RLhWs4Nzheqxgr4YuG+u5lMf0OzLJb616get&#10;AfA79eIH3dqqzV7rIoe+1tOPwtoAPw3QdL+1gT6Anwbskbd1tH5rwl9tY51Le9RnfszE4GOeroIf&#10;/rO+4l73r+rnGXtgXa0H7E/Y67z1l+Yyj7Oa+Yi98/6oRX/W+qBnX+rXn4PDPKydDXDNc330x9CY&#10;/regkK9i0+C1RnPYfA5d8aGG04vw8MDYN66DsHkwh1a8ZzUfuub0Gfvoo8mQWR0ue9Zrb+Lg6+PL&#10;bg/G4q9B66of4EOf/pPFlWczrzVZt/Opn1a8ZzV/58NaffTMATy3b1ZrtwbqvarZfMaC+p+q32fs&#10;V7v66rYGfawfX0ysv++58wJ1Xr0/fM0P1mhtwJ59XOlr1m0scK2v/VhLczXmFhT0CRwA1oFMs3FW&#10;zaFovgRNPaDRDoHrNm8e8LrWfF0x9gE9tV2h8dZkDHjPnrX3ozKXMb6s1t1aMPbI78fh/5TbD8VY&#10;cloTOCeMa2cEaoPXmv1Za+tmD9BRU93GWod+zNCP1XqMwV8jrjn0tU8MrBW81qyh9atvjDVp6oM6&#10;YA31syYxn7k6L3WIeff+sDm3GjSX+vqqqVGvcaCv/rMna9EeQTHfwQFA17s2BzNf/hwszdJ8h+UA&#10;pPrQe/RmTkzfmYNrnqHfeOsyDtxX0w+qh4hx0pdWfa7t2Vr6/xfCs9algXHUrpmn/tJ483c2rbna&#10;rBg0lmv9qNP6Wec8MXPM2NZvjOAn6mDqtH5Mf3WtaWqrM2to7dO/+frdAr7muvv+wDz1sTcN1DeH&#10;ZixUF632hLUvsLfb0PB3aIHQYfR64h7WwfgyGktTHVZfhAPA59S8GjBzmQMzR4fblw2NN27ic3zs&#10;xevGWW9fXPVaD3XYM6v1ta6uxLYPdfQvzcm1/bVWfdSp8ax++rYG6u77Ys9+T/mMNd48xhXzwZWe&#10;mtbvXKa2vnLy5xkmzdf3bU7j370/87Kao7WBfuhD9Z2xc1ZD1G9MV4w9cz2Cpr+Lzb2jBc5iq8Fq&#10;Qw6zQ+qL6MDuDOBUp/Hq9WWQu9rWqY51ztz1m1b/1o55zepLtmfNutQAdKGxxmPVZW1sUacQo6nX&#10;uUwt7lu7s2wcdCYasewbz6pZwymnoDExzhqsCVO7ml67Z5x11de6PTi0xvfd3Xl/mDWf8oE+7L+a&#10;MZxi9Kt/Yx7xiUPkChvvECjU+xp4bUM26YBYfQltvjoanJ5PM5ea5vHafXwnU6O+GriKe43pi+S6&#10;vdu317NvP1pQ13i11K7fHTMOjc5F7alZf/2Msxb9gdr9yIE9/YzH1G2uO2ZctdrHle4prr76gz1o&#10;7tsD+e6+P3NgzkE/8Nr99oKdYmTqNobn0/82NPAJ1HGQ/fMO878JeM++NmvooK6a1mzcnOa9ymd9&#10;xs086rN2sNX1v3Goe8WsyXhj0Lan+XHBrMvaMH3IoTbW/tSrf+t5Oh+1vAZ8q8k9mB+b/TXW/K3D&#10;/PU3xlyt3ThjjYfWby2uPNPPWtBgVcO4xmBiHOa34T17YKy5sZlXswf2azzDZo/qadanz0lbn1Os&#10;+R6B6KdQywYo2pfi2oZsShMbedUsaxs+5Zy5mg9e5fGZVLcHCAatX071GKs/ufi4/CeKuWddrt0H&#10;9bXWYXz9TzXNeDXmfN7pzVj8rNm6r2Jrov9VzNP6T7XIrEX0M149OdVjTeyd8nNtP8Zqp/rB53Nf&#10;XXOord/UB3VnrM+xR1jQp1DPJk6N1PQpbcYGTzabfZfPffNd5fFj0V7pVq/4HPOj6j+puAfy9RDp&#10;QYLN2nxmXWAdrqBP/cGa8J3m3tRQRy3W8ioW3/5wGtsYNVjB+MZwXf9p7mEwNbT5fkHNqYG/8a7Q&#10;OGNPtZjD3Opg5tDftTSPK+bzarqKvq3H2Pq3JnC9DaKfRs2uc1Beg/fQRrBTo7Wihtpda6VaMxew&#10;zvh3mtA9/Dk4OEQ0NdDvITL/7Ge/NWnSPOAKJ39ozJP5YNQBal7FnuK8Fv3vaJT6fur9wknD2Nqk&#10;ca0HTvGYNNaYK0776rWncqVvXA1cH3Eq7FOo3Qa8rp2YjU0Tr6tTXa/nMzC2uhq4Nm5eez/pPh8W&#10;Ng8RjJfPoeFfIae/RK7qAvO3Dq6nr+v0Z62Ba2M1cJXGlhkz42TGc924rvp1rYFrY6eBK8xY1u43&#10;Drw+xXldGl+dU3yZeSbVrK6c9BtzWh9zVdynqP6pIen1nSavGr6br7zKM7mr2X0PDP8aYcXYIxeH&#10;RQ8QDxH2au+YtbyLaY1dJ+q80jvFnuKmRuOmxqt8MOs+1QCzjle6J436n2Ib866GV1zFvmNqcz+1&#10;vtLXbb5a+FPuNHXiNKA7PM13J89TTfY1DxHMa56Tx79GeoD0ECl36pp8opeTxhPexb/K/xP139Es&#10;d/p/VwM8zXuXV/V9t6+38DH/bp4O7buN3s33JM9XNbnXPDy6ng4Q15/iU/Opzk/XXH7i/S4P+CMO&#10;kf+v9CPmuoeGB8fvPkCW5dvcPcWXr+F8WaeJh0YNXJflT00/5uVncMandR4Ye4Asfzn2EPk9dM6n&#10;mffQ2ANk+Uuxh8jv5d289wBZlmVZlmVZlmVZlmVZlmVZlmVZlmVZlmVZlmVZlmVZlmVZlmVZlmVZ&#10;lmX56/O3v/0v381u1xHZCrIAAAAASUVORK5CYIJQSwMECgAAAAAAAAAhAB59edbMBgAAzAYAABUA&#10;AABkcnMvbWVkaWEvaW1hZ2UxMy5wbmeJUE5HDQoaCgAAAA1JSERSAAAB5QAAALAIBgAAADEEdpIA&#10;AAABc1JHQgCuzhzpAAAABGdBTUEAALGPC/xhBQAAAAlwSFlzAAAOwwAADsMBx2+oZAAABmFJREFU&#10;eF7t2t2OE1cQhVEIBBIg7/+iJITwl96ia3SmY894UC626LWk0mm323P7qTx+BgAAAAAAfZ7v51P8&#10;yGcA4Iy+7edNbg3s8TlhBoCHHYP8aKBvies8c+0EAO6bAB/PuBrnh8J6KcLHiTkBgO/RPU4cr//j&#10;oaCu8c38spxznYk5AeDMJryZr8s51zMx551rMZ37a4hf7DPXa5jn+TkB4CzWuOZ6Ipz5cjgzE+ab&#10;orwGNuGdCL88zLUwA8DZTGAnvJnPh0mYJ87z/L0wXwrpGtlEdyL86zav9jNzKcwAcEaz+WYS3kT4&#10;0zL/7Pcmzuvzdy6FdA3ybMiJ8OvDTJjzXCaEGYAzSlxnQ050J8Qfl5lAJ8wXt+VjROf1hDZRniD/&#10;ts3v+5mZrXmeC1EG4GwmqhPkTIL894WZME/A4+YoJ7qZRPjNPglzZrblBDkjyACc1WzK89V1NuNE&#10;+K99PuyvZ2OeKOdzD0Z5ZrbkbMSJcIL8dp/ZmPP+/G95/tbxbwLAz2zCmsjO/40T3wnyn/uZMOd+&#10;tujE++Yoz6acIE+U322TIOdMoOcr7HVTFmQAzmaN8vw/ebbkBHkmrxPlzJOjPJtyvqaeLfmP/cxM&#10;lNdNWZQBOJs1ytmSE+WENyF+v5yJcmI9m3LmSVFOdBPl2ZQT5dmUc0+UATi7S1GeTTkxnkmc1035&#10;h6OcCE+UZ1MWZQC4HuXjppxzfuz1v0U5pygDwHePRXndlB+McuILABQQZQAoIcoAUEKUAaCEKANA&#10;CVEGgBKiDAAlRBkASogyAJQQZQAoIcoAUEKUAaCEKANACVEGgBKiDAAlRBkASogyAJQQZQAoIcoA&#10;UEKUAaCEKANACVEGgBKiDAAlRBkASogyAJQQZQAoIcoAUEKUAaCEKANACVEGgBKiDAAlRBkASogy&#10;AJQQZQAoIcoAUEKUAaCEKANACVEGgBKiDAAlRBkASogyAJQQZQAoIcoAUEKUAaCEKANACVEGgBKi&#10;DAAlRBkASogyAJQQZQAoIcoAUEKUAaCEKANACVEGgBKiDAAlRBkASogyAJQQZQAoIcoAUEKUAaCE&#10;KANACVEGgBKiDAAlRBkASogyAJQQZQAoIcoAUEKUAaCEKANACVEGgBKiDAAlRBkASogyAJQQZQAo&#10;IcoAUEKUAaCEKANACVEGgBKiDAAlRBkASogyAJQQZQAoIcoAUEKUAaCEKANACVEGgBKiDAAlRBkA&#10;SogyAJQQZQAoIcoAUEKUAaCEKANACVEGgBKiDAAlRBkASogyAJQQZQAoIcoAUEKUAaCEKANACVEG&#10;gBKiDAAlRBkASogyAJQQZQAoIcoAUEKUAaCEKANACVEGgBKiDAAlRBkASogyAJQQZQAoIcoAUEKU&#10;AaCEKANACVEGgBKiDAAlRBkASogyAJQQZQAoIcoAUEKUAaCEKANACVEGgBKiDAAlRBkASogyAJQQ&#10;ZQAoIcoAUEKUAaCEKANACVEGgBKiDAAlRBkASogyAJR4sZ/j+TIJdt5/uc2v27za5vV+ncn9vJ/n&#10;8jwAnNG3Zb5u82Wbz9v8s82n/Zzr3M/78/w9t0Y5kyjPiDIAfHctymuQZ/Le1SgfY3oMcuKb7fjN&#10;Nm+3+WM/M79tk0BPnOezAHAma5Anxh+3+XOf9/v8tc3f21yN80NRzsxm/Ps27/ZJkBPpNcqzLYsy&#10;AGczYc1civJMopz7mQQ5Eb8pypnZlCfKsy1n8nqinOdsygCc1YR1vrqeKCfCM4nyh21yfzblm6Ic&#10;synPj7oS4EQ5kyBn5kdfNmUAzuwY5fmRVyKcIM+Zr64T5UQ7zz45ygluJgFOmNcgZ0tOlLMlT5RD&#10;mAE4kwlrZo1yApwgJ8YzCfIa5bga5ci9TEKb4CbKCXAmYV6DPFuyKANwVmuUZ1uer7Dn6+o5cz/R&#10;nmfjpihn1m05EZ4YT5BnS86EIANwNhPVCW1mfvA1Ic6Ze5lEO8/O3LkW5TknuLMxr7MGef0MAJzJ&#10;GuXMbMtrhBPmnPPe+pk71yI69ye4E+aZibEgA8B3E+U1zHPOdWZ97p6HQpr31lkDPdczY70GgDNY&#10;4zrXE98J8aUYz3nnoYjOe+t5aVbH1wDwszvGdY3upYk573ksouv7c308x2N/CwB+Vpciey3CF4Mc&#10;t4ZUgAHgaY7xvRrj8SNxFWQAuM2jIQYAAAAAgGrPnv0LNwKgSGD+nkIAAAAASUVORK5CYIJQSwME&#10;CgAAAAAAAAAhAOYW/aTcBgAA3AYAABUAAABkcnMvbWVkaWEvaW1hZ2UxMS5wbmeJUE5HDQoaCgAA&#10;AA1JSERSAAAB5QAAALAIBgAAADEEdpIAAAABc1JHQgCuzhzpAAAABGdBTUEAALGPC/xhBQAAAAlw&#10;SFlzAAAOwwAADsMBx2+oZAAABnFJREFUeF7t2WtzFGUUhVFQQRD8/3+UmyJgb5kT33Rmkgli1dZe&#10;q+pUXydfnzqdJwAAAMDi6en4PXzPvwUA/yVfTsd/5LEhFV4AeLyron1NZNd3Lp0DAH9bI3zp/I6H&#10;wjrP1+O5ewDA3QDPxP54x31BXaO7zg+767GeA8CRrKGdEM983l3HHG+5FNK5P+FNiM/NPB/rOQAc&#10;wRrYNb6JcebT6Tj35v053rgU0YltZgL84zY/nY4z63sZADiiNbRrjGf+ON2bORvmcyGdezkmvAly&#10;Ypx5thzn2bmNGQCOJHGdmSAnxB9Pk/PMujXP3LgU5ZmEd4L8fDdrmNffAMCRTFjXTXhi/PsyE+d9&#10;mG/sIzrXOa4bciL88zYvTpPz2ZonzCHKABzNPsqJ7oT4wza/nY5rmOfduAnzpSjPZ+lEN/FNhF8u&#10;M2GeKGcEGYCjSlgnyJmEOPN+mQnzui3HvVGemU/X2ZIT4V+2ebVNopzz2ZbXKO//HgD83yWqa5QT&#10;3Qnyu2VyPRv0bMrz27/sIzphzSS0syUnygny620S5EzuJdiiDMCR7aOcT9SJckL8dnfM/UR5NuWr&#10;opxP12uUsx1PlCfME+X5hC3KABzRGuVsyWuU32yTIM/kfmYC/qgoJ7qZRHiCPFFOqEUZgKM7F+X8&#10;/3iivIZ5/q+cIH9TlLMpJ8LZlH/dJlGe/y2LMgBHdynKifBEOZNI53425bNRTnyvNdEVXwC4376Z&#10;V3Vz/9L88NymnA3ZpgwAt127Kc/n6++yKQMA/yJRBoASogwAJUQZAEqIMgCUEGUAKCHKAFBClAGg&#10;hCgDQAlRBoASogwAJUQZAEqIMgCUEGUAKCHKAFBClAGghCgDQAlRBoASogwAJUQZAEqIMgCUEGUA&#10;KCHKAFBClAGghCgDQAlRBoASogwAJUQZAEqIMgCUEGUAKCHKAFBClAGghCgDQAlRBoASogwAJUQZ&#10;AEqIMgCUEGUAKCHKAFBClAGghCgDQAlRBoASogwAJUQZAEqIMgCUEGUAKCHKAFBClAGghCgDQAlR&#10;BoASogwAJUQZAEqIMgCUEGUAKCHKAFBClAGghCgDQAlRBoASogwAJUQZAEqIMgCUEGUAKCHKAFBC&#10;lAGghCgDQAlRBoASogwAJUQZAEqIMgCUEGUAKCHKAFBClAGghCgDQAlRBoASogwAJUQZAEqIMgCU&#10;EGUAKCHKAFBClAGghCgDQAlRBoASogwAJUQZAEqIMgCUEGUAKCHKAFBClAGghCgDQAlRBoASogwA&#10;JUQZAEqIMgCUEGUAKCHKAFBClAGghCgDQAlRBoASogwAJUQZAEqIMgCUEGUAKCHKAFBClAGghCgD&#10;QAlRBoASogwAJUQZAEqIMgCUEGUAKCHKAFBClAGghCgDQAlRBoASogwAJUQZAEqIMgCUEGUAKCHK&#10;AFBClAGghCgDQAlRBoASogwAJUQZAEqIMgCUEGUAKCHKAFBClAGghCgDQAlRBoASogwAJUQZAEqI&#10;MgCUEGUAKCHKAFBClAGghCgDQIkfT8fxdJkEO89/2ubZaZ6fJue5n+d5L+8DwBF9WebzNp+2+WOb&#10;35f5eJrcz/N5/5Z9TPdBngj/ss3rZV5t83KbNc7zWwA4kjXIiW7mwzZvt3mzO+Z+Ip0w34nzQ1FO&#10;dH/eJgFeg5x5sU2CLcoAHNk+ytmIE99326xBzvU3Rzkzm3KiPDHOZHNeozyfsEUZgKNZo5zQJsq/&#10;bTNRnsl17k+U8/5VUc7MppxJlBPiCXKuE+U8y3s2ZQCO6lyUE95EeJ332yTKeX51lGM25WzB2Ybn&#10;E/Ya5NzLc5syAEc2Yc3M/5QT5XyqTohn5tP1GuV4MMo5TpQzCfCEOcfZkvMsW7IoA3BUa5QT20zi&#10;m604kxhnZktOtBPkB6McE9dMgpvwJsCzMc//mX26BoCvJsrzCXu25YnznOf+2U/XcS6kE9hMNuAJ&#10;byK8ztyfLTnO/T0A+D+bsE6UJ8zZimcznuNs0hPkq6I8x8wa5vmcPTGeCUEG4MgmshPmNcLrhpyZ&#10;GD8Y5VjDPJvwxHmNce7PAMDR7cOc2cc4x7gV5LgvpvNsortGeD2POQLAUU1kJ8wT4PU85vqOh2K6&#10;Rnd/PtexngPAEa2hXcM75+v1WdfE9Fx87/udQANwJJciey7CF4McjwnopXdFGAC+eijQ9/onQRVj&#10;ADjvqggDAAAAAEC9J0/+BESsklCJfuy9AAAAAElFTkSuQmCCUEsDBAoAAAAAAAAAIQBW0EKj0QYA&#10;ANEGAAAVAAAAZHJzL21lZGlhL2ltYWdlMTUucG5niVBORw0KGgoAAAANSUhEUgAAAeUAAACwCAYA&#10;AAAxBHaSAAAAAXNSR0IArs4c6QAAAARnQU1BAACxjwv8YQUAAAAJcEhZcwAADsMAAA7DAcdvqGQA&#10;AAZmSURBVHhe7drrjtxUEIXR4RoS4P0fFBJy4eYdXMmJcfdMQEhbeC2pdNp29+9P5ZkHAAAAAADo&#10;88V+PtXnfh8AeHj4Yz/vempk1+8dfyPUAPDRMcDr9d04PxbUY4znev28OrsHAP9nZ6GdeznXz+v5&#10;N/ciegzwrYk5AeDKjjHO/H64jjk/cS+ma3gzX57MPIs5AeBqjrFNiI+TZ3PG38J8K6QT25mvTuYY&#10;5gwAXNEa2jXEv23z636u90/DfBbSuZdzwvv1Mt/s5xrn9TcAcCVrYCfKE+OZd/s5cZ7vzm/fuxfl&#10;xHbCmwh/u0zCnDluzABwRWtkJ8gJ8dtlboX5g1tRzkyUJ8jP9vluv87MxjxRFmYArmbCOq+mE90J&#10;8pttXu9nZsJ8ui0fIzrXOWdLzkY8MX6+Tz7n3rotizIAV3SMcqI7Qf5lm0R5ztmYE+7PjvK8pp4g&#10;v9hnwpxteaLsFTYAV7TGdV5dz4b8apnZmBPm01fYZ1GeSWzn1fUE+ft98nmiPK+w53cAcCUT1fXV&#10;9WzJifHLfdZtOeHO7ybM7x0jOmHNzKac19QT5R/2mSjnmSgDcGVnUZ5X1hPkn/br2ZZnU35ylBPb&#10;RDnb8GzJa5QT6jXKXl8DcEWJ6my9a5RnS/55n1wnzLMp/6Moz6acKP+4TaKcz2uU/U0ZgKtao5xZ&#10;ozxBnk05k035X0V5NuU1ysfX16IMwBWtUT6+vl6jPJvyfxJlr68B4HaUj5vyo1FOSAGAAqIMACVE&#10;GQBKiDIAlBBlACghygBQQpQBoIQoA0AJUQaAEqIMACVEGQBKiDIAlBBlACghygBQQpQBoIQoA0AJ&#10;UQaAEqIMACVEGQBKiDIAlBBlACghygBQQpQBoIQoA0AJUQaAEqIMACVEGQBKiDIAlBBlACghygBQ&#10;QpQBoIQoA0AJUQaAEqIMACVEGQBKiDIAlBBlACghygBQQpQBoIQoA0AJUQaAEqIMACVEGQBKiDIA&#10;lBBlACghygBQQpQBoIQoA0AJUQaAEqIMACVEGQBKiDIAlBBlACghygBQQpQBoIQoA0AJUQaAEqIM&#10;ACVEGQBKiDIAlBBlACghygBQQpQBoIQoA0AJUQaAEqIMACVEGQBKiDIAlBBlACghygBQQpQBoIQo&#10;A0AJUQaAEqIMACVEGQBKiDIAlBBlACghygBQQpQBoIQoA0AJUQaAEqIMACVEGQBKiDIAlBBlACgh&#10;ygBQQpQBoIQoA0AJUQaAEqIMACVEGQBKiDIAlBBlACghygBQQpQBoIQoA0AJUQaAEqIMACVEGQBK&#10;iDIAlBBlACghygBQQpQBoIQoA0AJUQaAEqIMACVEGQBKiDIAlBBlACghygBQQpQBoIQoA0AJUQaA&#10;EqIMACVEGQBKiDIAlBBlACghygBQQpQBoIQoA0AJUQaAEqIMACVEGQBKiDIAlBBlACghygBQQpQB&#10;oIQoA0AJUQaAEqIMACVEGQBKiDIAlBBlACghygBQQpQBoIQoA0AJUQaAEl/t5/himQQ7z7/e5ptt&#10;vl0m17mf5/ne/AYAruaPZX7f5rdtft3m3TZvl8l17ud5vje/+eApUc4kwplny2dRBoDHo5zzzX5m&#10;bkb5GNKJaybRzSTEz7f5fpsf9nmx38vWfIwzAFzJMcgT4VfbvNzm531+2SfPJswT5/fuRXk25IQ3&#10;AU6IE+TEOZ+/2ybBnm1alAG4omOUsyW/3iYBTpRnEuncz/ac78xvnhzlbMGJcgKcEGcS5UQ69/Js&#10;jXIIMwBXchblbMMJ8MQ4Z64nyqevsM+iPOdEef6WPNtyznl1vUY5vxFkAK5mwpqZKCe8sy1n1i35&#10;5t+V70V5/tFrXmFnM55JpHMvz2ZLFmUArmiimsjOtpz4TpgnznMv0c53Jsg3oxwT18y6LSfCE+MJ&#10;cp4lyKIMwFWtUc7nBHf+0zqvsRPis/++nu9/cBbRuTexzUyY18k9WzIAfNx4M4lttuHMhDgz9063&#10;5LgX5Qltopv4ztY8MV6DnBMArmyNcibxnQjPOVvyxPjRKMca5gnvRHgiPfdnAODK1tBOmCfO63We&#10;z3ziXkzn2UR3InyMcWasnwHgKtbArtGdCJ/FeM4PHovoPF/jO5/XawDgL2t014nj+YmnBHX9zlmI&#10;RRkA/nKM7ZNiPD4nqGffFWQA+NSt8N4NcvybqAoyANz2aIQBAAAAAKDew8OfqrejRLNZ/QIAAAAA&#10;SUVORK5CYIJQSwMECgAAAAAAAAAhAFc7RCoEJwAABCcAABUAAABkcnMvbWVkaWEvaW1hZ2UxNi5w&#10;bmeJUE5HDQoaCgAAAA1JSERSAAABuAAAAFYIBgAAAL3zg/UAAAABc1JHQgCuzhzpAAAABGdBTUEA&#10;ALGPC/xhBQAAAAlwSFlzAAAOwwAADsMBx2+oZAAAJplJREFUeF7tnImuI0mOBGfv4/+/de9rDChb&#10;GIjIlPQk1exBBxyRmUE6nYyUVN1TPX9YLBaLxWKxWCwWi8VisVgsFovFYrFYLBaLxWKxWCwWi8Vi&#10;sVgsFovFYrFYLBaLxWKxWCwWi8VisVgsFovFYrFYLBaLxWKxWCwWi8VisVgsFovFYrFYLBaLxWKx&#10;WCwWi8VisVgsFovFYrFYLBaLxWKxWCwWi8VisVgsFovFYvEd/Nmv9f8jPtH7f/5a/7fimRl8skfr&#10;fUrzHb09/99//uDduX/63bnDJ3t/p+//re/ZKz1/pcd3X7ZP4Xe8bHc1/lQH8YzWJ2dz0rrTP+m+&#10;U+sOj3Rf1QNqPsp9RfvZ/p/FM3rP+Pupzp32SfPV/t+d/aN6z/r5nb1/u+dHeCb/kQfxSOtZnVPc&#10;I+135/C0uW+h9e+8tNFXmz7V+GTfV94e1XjU08n3CY90wEnrkf5J9xO1xJXW1H1XT5x0PoFX6k58&#10;yvNPdB5pnzQf1Ske1XwHr/h55OPk6aT701rgVONVXNWceOTzFV93Wnc67/RrnUd9PIV3jLwD616t&#10;Bc39pOlqcS1Br4vTM3Gqd+VNXOmd8lyb4zXrSeukA660qjOvT5j68/4Kak9916kJej3xU71i5ntd&#10;nJ6Jk7dZ71SzazFzuza+Gs/qnGD+Sc91YmrP+67FVY3eF6dn4KSth9ZvnNfVnLXn9QmnGr0XXFdj&#10;ave6mPegumLWuoP7rDOv9eqp1+CkUS0x86oFel34fGpe1e31y7gy8S3MAVxR2OCJoteFOqx//mud&#10;17Dg/kqvMEYvpVC7dU7xcsI8qGfAajzrf/xan9GBs/9SVB+2Rq+BKzhptp4w56QLXKsDr87upOcz&#10;ccqvBuB+5p1gjHXmTMSplnEnTjT32XcAVKsa8JPnD6+gpvVaF7gCr9Wb96J19eEKXIX15Cd7B66i&#10;erNv4Aq4nvkTrXOqWT1jJF5B4wE5cp6JqIbXE9U5Ebg+gvqz5qN5P8SzBt7FbJhVMmTpM2GDrLNx&#10;0Ia9Nt+1+vAvfq3Waj2uq3mF+qhHn1ebWkDtxjcfiuaWPjd+arAWxp+0ZGMK9WadUh9i1nLW1ilO&#10;erCa1avW1DPnTqe55kvBtTl3ONU71YSzlnkzv7mg+Sffxp801DH2pCMbU6g9a5SznrAe6zy31hRe&#10;qzPvgXVOPqD7whpw1peNKazzSj2gJuvpfW0drmd+of5koV73X/XodbWqcdIh1jxZHQlc76B+a/77&#10;r9Xn1q+Ph3im+E9R7TYrHYwvgmvz2qwN2+zkxKwB/zLX7rUe1yetwnr15upea7eGefYzexLm63X6&#10;nfWvdIyfOidNab5ardFarsSYQ37157zZB8Sb/2+/rqstrvTq2/rTp96A8epMDaHeHVrvriZarQOB&#10;uTOvuWD2Pj2fPHgv1KjOvFZP6kE/1W+d1qtvYF3r9D2A7ovWFfNZvbCe3pvG21t9zGtIHWm+Wtab&#10;dVrPHDXUh6f3FT6CupJaradGtYyZXpsDOwOpN3CnI+zHXFdpLTVdT9Bf616drR7q5RZ3hd/BbIwV&#10;2ryDYDC+BKw+BzZtk23ahtv4bNo6av/VL3rtoehNTJ2itXoYetOPfVADWmPmtCd19Q3xWvocHTh1&#10;fA7UsX/Ze/XgnEF7lK0H3ScWqKV+Z+4cgHnq/OsvWqd6+q0W1LNe6wve6ehHjdn7FawF9Qrvakpr&#10;zd7NMxcSRzy0X+lzdODU4dmdhnOoFpwzgHqVrdV61hTo2bfnNucOwWn2p2es9eE7oxc9QPKtY6/W&#10;9loP8J3eiQVooGWN9mw9YiQwt/CZ2vpof6BajXMm+ua5qD896g1W59QroB4a1fEenvp0Fd7bC9rQ&#10;evbg6r4ezHuIWfgTaFPQhh0i7EA66A6IJuagpQMviW/j1lL/r//Iv/m1zoOdOA3QZ62pnx4EcfhH&#10;354gMIf4f/m1qqF/Z0WOvlmh80GHGZAv0XAuaEDi7b/Um/1D4oVerNNzuKoJrEkNfEtrUgfMOUju&#10;q1f/U4896ukTPTUkz4mhLjnq1I+eCjQnfIamnPO48m4tvDTvG+8Az9XQgz6kz+xfb0If1oB6bD3o&#10;/p13yGfP2vbwCvSih9N7Q33Q3tu39T/RO/fsneZNnX7XwFMtoGfgtfVZ9QC5N0YtaFxn40zUsb7+&#10;PBeuPY/qqGGv6AA11IHeq6Mve3UFvQb2RF3rea7//EdS2/r2Ap/CLPYubEo6VGjzDgI6oA7JAdFM&#10;D60rZE/avAOwvjX8gP3tL3KvD2Md2hzgvIbW1ZO0vn3aG3UA+8RxcLAvEXtA39APiavzIZbafRHQ&#10;wJN+ydcDubKe0HLeUNinvVqPGnqe3olFw5rM2Znrfc5B7//0a1WzPejfs0OTZ+h5bngkb86V587T&#10;/jtLntu7NVm9BvMaogs9A3vhnt6sqXf9AnufXiF7wHx49w7ggXx1qM8zPM53kFy9QLTfPX+v7Zt4&#10;gDa19Q17dq1rjquYnuzX2r4z9q5Pcuzdfr/Ve+eNBrrWs197tqa1Wgd0hdS1Z+meParHM/b11fcB&#10;DfaJ9X3ouXDtO0WcvXa23LMH7FEd54rG7NG14JkE6LYu9Tjbfiew116A6y0w9CnUOEQbOtQOxOH6&#10;pVX6QnRoDg7O+1kXAmOtb72ud3Xk6bl1PBwGL9i3pr1ahz1gTimsQc3OC8/eGwPI1QfAF7l4aK7k&#10;Xh1i7F1Na8vuuzpj4DUre1d1rc0c1O4MS2A94qfW3/2R9qCePqpz50kv0B4h8eXpObr17hle1YR6&#10;ZQ80TwrrUNc+9e49e/Ugwal++1aDGHu3pnVl912pe4X2T7/UaW3rz7m3hr4m2UPfvp2bvVvbut/s&#10;3RVY15zW9frUszWrL9GcNA6iVT32gfNwBeY5F+fB5wjqDy1rd66AZyeN9jj7m2TvivZd7/xocz29&#10;PA2KfgIeADwdAgOBDgLO4UhjaVqdydZwMID6rsboYdZsDWLNfQYOex6CM0C3fXPNM2sQ65/KzBf2&#10;o8acDc/s17rQw6cGPVnbnts3GrNvV8A11AskHrrXeMA9+/U9a/Mcdhb4dh6dA/vE4bdafCCrpxZU&#10;SwK8Tx1W7nk+5/AMPHt9671nYK/Uke27ubN3Z048GviV6PBMHX20tudALDl+iTV/9u0KuIb6gMRD&#10;9xoPWl/v1ofzzE715awpeQY6e1ZnRy5xnZnvDdff6t14a7fvU134CPRYCnJ9L1idJR6ci7Mxzxx9&#10;MQ9/3HouJx3I/dRQx2v92OOck/eQmMnG6t9/atOD/TwNhN+FxmwKTRo9HTTsUNzvOg8OXeg1q3TP&#10;wQmu3ZuHYh31zfNQ/dD4gjjgSQ+A1RxfBHTtf9ZqHfPMBdO31Ld9T7/Nb8/M25nzjD1ihPVLtZyr&#10;nkrnJoxFn96d9elDQL64qk1M3yH7UG9qdR7OBOgJHbWcwzvn37P3mucAT9a0Hn4//Q4AdcyfZ9D5&#10;k8ueucDapT7Qgvop7aMExtdD63cOgDxqtgd4qtuazg5yD6zrrPq+fLp3YCzgGX1ZXw+nnq1lz65X&#10;z1mFHtCk1uldMA9/9qAvZ+IP3Gk2VzrtrbO1v+afKPREjnk8ow5x1u7nCnbeTwHxd4ExDUOGQMMM&#10;geahg3CY0BjWsoemdmu45yqLxtdPa5NPjENlmJB/D+y17LDnnmQPoIl2a9oTaC1yPEAPz96g+c7t&#10;yrcas3ZfQn04K+LJo1+pH4i+npyl5B4CY4Dere+ZQ545B3PxoA/oPSCOePtAg5V7e6kWPtRhJujw&#10;bHqCV3OEr5x/Y/UPqKn36Re0np71C/QMzfcMp3dzzW/tzl8P7APiyf3p+RfWhsZSqz7qnX1iyXMO&#10;nUe1WhvMPOK5B2hTg3rffPdPMI76erBnapund2qe1hIvrp0JfTrfvgtqE8914zuX/rhB9ogBzqa1&#10;ATrUI9a52mM9zNzOVk+AeNiZWptc8pprfy/Bpn4KjXn4DsCXGvZFgx54D6jXNqy2mLWMvYpvXD1x&#10;De3dATJM/wdVB9z1juR7eK1Z8txDap65gB7MZx54lnh3RkCdapBvbWfPSj65eiDefu3ZFarZl5Hc&#10;UhDTuOl9znzmWks6C+LUOfVSLXLIda7ORV/E6gcfnaN1OwPy53pi92Y9alDLutzjlxjPzjxo36+8&#10;A51fz9+8b58/+5OAfXx47vrXA3AG1pQ8Yw+t1uUasqe/09ypR8/yW70DYiRgj1rtm3vPy56h9etD&#10;cu9s7JFcQA3PuPO0N2k8/olzHv64+W7gk33igB7nLNinrmfpbHlmLrHmtg+JNjTeebY2NB82D74E&#10;B/9TYAx26B4sA2CIV19MzZ2rYLCn5oyT3J/Ac+r5wvWlMwfdHkoHCz0019MzVv3hp3NgnfWIN5d7&#10;PyD61TP5zlLf6DuX+gHkE2OORMs8YumPl8+/pdS/LaUetCeAdudtP2hKMPuHzsBcYA/Wsl511LCP&#10;qQWq4zwke9Tru2m+Ppxjz945QHWrP2vpHaLrDGb/rUmOOtzbt34fvQOgOuY3rzMjhxhi6e/d8xfE&#10;lMKZ678zqA9rtz46nt2saZ3OnlhiqGnf8hu924MUeqBP6tozzwGa1m9tyZ5sf/YI0EJT6ol951L/&#10;7OODufh9LPWIZ0AOuWh0HmhTo++WZ8oz9qzd/uypntSCeNM/sL45Mxe+BMR/Ck3VbA/XF81B9KA9&#10;DIfJ2iakz0sPmprWm7Wsx74DlAVaepn19MUquzefka+eHoF18SHxpfdS366yubD9VHtqouMMAB7x&#10;zIvHh4u/ivuPF/Sv6kJfVPqkt1mr87YexJvoTITezZPq9tnUnHN+Bs5LqPHp8y+sCe2hPdur/Mk7&#10;4LPqNZ898MnzP9XpOUH9Fc7bOaKrn9Kaztj5Fne9Q/2AT/ZuLevM3k99X/XcWifOWaDjLKC1pB7w&#10;A/XId6N0NnpuPui1aMzc90zbo8R36fOeKSyq/RZo7h3YaAfqwc8fG2vRlI17cDbucOZqjOS5hztr&#10;Ql+4eYDAtTg9K7rfw/BwJies75ymX+gPtCt0ds7PXtpTn9mz+t6zjy/n6YfrxPnhgvNDDqynv/rU&#10;m+hsfKlFvU8tyb664KRXzRPqZ+JuD8xe5jp5Ahqwvb7zDkyqO+doPL4+ef5oznpcT4+F8/GLUD9+&#10;rqljLeh3ADy9N9Ka0wtk/xu9W6e1rFeCU9/2CO1bWhc6B2cx51BY01nw7sx3rJ6JO+FKvzDG3oDX&#10;EJ969b5r+TVcNfgqOlSG1w9lB0lzfck8xB6kL4Avgfvz0NlnONS27iR1oS9aVz1LNMrqeN+12upO&#10;uGet6vri8WU2/9UB7JecOa0ngV6sURrDrJgZMz59qCR7p30/ZL6g6M569QGI8QVmnS85mDr2KqsN&#10;yFNj6slHoKZ1pXXk9DBXSJ5aotei9ar903egddWVetMnzwBz+fb5W09fJ/Sc/Jzrq+ze1fm2f+vb&#10;N9SDtdD9du/2L+qbfNh+qecq3SvNlegVnQX0ffEdY/V7+c6jmPqNsb4UeqgPOeczCVw/Bor+BBqp&#10;eYfJh1IyWPaIZygcbA+RewfUxo0lxpfMHPaAsVKw3wNgDw89aD8E7BlnLDDH3ibZN1ZwP2fRL6eZ&#10;5zU0B+qRlS+5kwZe+yFxJtQnt+QZcPbMcv7pVI3OTpDfvlz1bnzziLef+obA+OZ6DYmzjn2og3Z1&#10;zHce9gPZA+Spc5qlVNf69j3ZOHNFZ+XZzZrNl+aYp9fTOyDoGTo7dNRwZvgBnz5/dYl19noB0wsk&#10;h+fEeEZ4gObbB7HmWpdn7Dffeo1vPfDN3psL5lnqm/36aH17r5Y+Og/Y/iD67OuF1Rz2jPP72Bx7&#10;AObiQY/S+dRH+1LHulAYTywkj/r6gM6TWD3M+p3NS9DcO7AJaTMOgH1A45jVuAfcg3bAHbY5vhTS&#10;eAc663uvB30A74132LA/0P3TtPRF8ZB62OpK0Vo9ZGv4N5v+Ptc8n3Xaj2g99xsHmZEviDN1vpOd&#10;PZyx7PclPtWDgliptl7UIZ78zod1zhaoU7bGM9CjNaknXzn/6bE+J049vvsOTLrXGNCZnc60NEbe&#10;nf9dXWvXg+u8hvqT3RO9toa88lDtUz+lMfJR71c1pWgfXkN93bHxoNfCevro++Xqu0Mc+eq3P58D&#10;65ximUtnQwy6fpao18+M7zernx/f536+4UeB8E8xzXCv0RqGDmkOaP6wQYfZeGhOSQzawLqTegDz&#10;mn0G7MFIDuARORx5dUjeS+u1jl+mk7POrCHBfEacsaAvqjPurN03ptdXseCuLhTVql516I8+ew72&#10;3l6mhjpqgV4Dc+uLFV3q9kygs79jPd6dDegza7bW6fyhtZyDdU61yu4Lz+CT5w+sd+VL9Bqo8wpP&#10;mPXqA5jbPj7R+1VN655g/okTpxg4UQ+8H74rfb/67gB6OX2Xzh6B9+wxC76zS3LZ1wO1eHf9UfMP&#10;bP2x63t9eqc/Bht+B5q6onCADEn6DDrIyZlzyiuu6hfdd7iQYfclmXRf9lAkcBXuvVILXtUpen8V&#10;A+ZMu0rRZ49iW/OZuqXPyaPH9j5/PIAafQd8BtR7hPr1POCjM3FfklOtO/ykHjzVOsG9UjgX2bn1&#10;ueizq1gIrNN6vwutXQJXUM+f6L1onenhFVR/1ngE6vk+8c7MHzfIPqAXPj/8MPkj1e/V6QM2B/pv&#10;3fyBY484aljfHzl/6Fj9Q5ufbXh6t38yvyNs+pPQ6JXJOTwIXIs+a/ykONX02Z2fiakvQa//J2H2&#10;x/18NvuYmPsz5pQjTvOdWpAPSwnI9QPqh3N+AMCVhs9/glOeepNg3ot5/y2czvkEns+9+j75nfsz&#10;Zt6r33XW/J2YforZ28TcnzGnnD9139aFfn78gfGHBPKcGHqYP27+aPkD18+T9Dkx5p3+pyJq+Bn2&#10;n9JKP9fE+LnW/1fwjR+4DmbCZiaBa9G9O4pZsz6653MPkwPy4J+hsawevlqy8FljZ81Z3314p/0K&#10;Oq/Orejzq5gT7nzpu717bd78gPph8EMA1Hh1LnPPePPV6/zvaLwenvHhnvFw1u31qY75xVU9Mc/T&#10;+6uznfH/V/Dt3h+dwycxezl9dvpjYqzvlz9S/YHznfQ9BV7D+b5Ww/cT4KV+/Az7Oa5363wNFH0X&#10;HcKJoo1Pugc7BHjKm/HAeh6UhwW6zjgP2MPiTyX+Tav538X0v48xntx+AZ1qSWL6gvinoKndGvqb&#10;NSCYK+g+mDM9EbiCuQ+dNyyuPHR13rL9qM3Z9kM6P6DNK0/1T2Bfmut8Pc9nz5+4q/OXos+Ie/cd&#10;aC0xr3vvmd0RuIK5D3v+0BpdW/d3wbr1Ier3isAVzH14evdP9erj29BXPzt+frxmD/je9Z3jGvb9&#10;PYHnvnfEntj8OSPzTznmyY/C5n+CacYmbKTmPYjTF5icP1zG9+Bgc4mZw2xd7wHXrt3Dq4fulwz0&#10;/9FgrrBfPn1BWrewFuwXm/X8f1CQreOLSF5rgK6yHqDoh6HkuXu99t5rzsH94q5uV2kP0ufozvPm&#10;Wh+nXPPBXK/AviT/p+dPvGczz1/Ma2PefQf0D+Z1933uuXmWZfdmXK97/lBYZ/r6HWgta5eifZT2&#10;Mq+99/ru3T/N+3dAP9DPDfSz0+9HfPmel3d/aJorcH/Gn2Ig2tD3HfZz0/pqmPsRMIB3oBkbhjY1&#10;jXsQ/kD138vCHlJ5Fe8XoAc4a7e+Hroaz5ChXzbSL52ufuH4pQOvDslVtp65ast/yLW1iONluOup&#10;NbpCwIz6YXV20r3JxsxYMGvNezCv2W8vEOjx5A2oY37rwFdQnZ+eP7z7kAr9zZrfeAfmTCTw3Jjp&#10;u+fPWQH1T34K4ycaN3MeobWszzq9fPPdl9adtb+NU2+SZ+zrj3fu7gdG7+CRf3Q9014D6/U99/M0&#10;32f29UDeo7ovw8N6FTWiMZuSHR77HoI/Vv5VaDh/tDwsn5/i5yHOuta2PgRd3TcPzpfA65Ln8Nk6&#10;1modtfyy9AXoi+DLYE+tIYHX+pDuM6P5IXCG0rl3/sYZy3NnDqzpHKBepDD2ROPq81TLGczc1rmC&#10;MV3VQPfV8ze+nurFFfh81lLv1XegtardGt6Db5+/1IsgzlivvRcz5xkYby6sD70A6n2z93kmrtb/&#10;Npwp3uyzPvHDu+N31tX7q+fpW53WmLUkIB9Na1291/o4vdMfg6beBaYwiFmH2ZU94FD8p7FyvnSS&#10;58bw42YsOgzdgbYe5Bl0aBK4Aq4droOWHX6vYfWKvhDCWHP1Cn0JWCftx15mXa+rbWxzgLN3ps7V&#10;6xO773mgIWZN7/UH6lE2z3jIzPpBcoannOaBXj9C47hWS13ZWr2GV/VO5w+MN/8T70DJc2NK9sA3&#10;zt+6pfWuzlIYV5yeTcyYeqDfOSvw6d6taZ3W0x/r9PopONs5Y+cMgR59x3yf+k4947N1nGPJs9ZE&#10;m1pXP26+6z2r+vjY3DD8DjRFUw4T0w7UYdoE6JCuXiLJvfuNc6DUnjWt6/D0dgcPx4M80ZeHdbLP&#10;AfcTzspZ6Fs6K73rX9KDGhJ47fyr2zw8MTdmyNz7T8Ty7rmzt1/rTZ/WtK6oT3O9Nlafnd/Mm3T/&#10;GVzFWc/aJ85zLvsccF9YV6+dlWcFf/IOSOdR3ebg6RvnL60DnAX1vCbnNJfyFZgz+4bf7h3NWU8P&#10;nQPo9TfR+ToX/Pg+3X03Ei+FetCzhMwBMpc5G/KdB7XmD5w/bH2/rV8fHwOmfgqNaMqBYtqB2hB0&#10;qMQ6tA4O+qyc+x6i9WYt7h0gMR0cBGqcfHiAHNwzNF5/9QhaWy/68iVjnew+bP6kMdAXR6JBDMAb&#10;Xv0w9z/C7DVr/+NMSK/0SG/WtIbznn5LYJ60V/NO8eY0FjZWPotPnL8xxt+dvyu0z87g1F+fG9v8&#10;0n1iPRPJM2LAp8/feqzWcabO8zQXfZdg3oPTdePgn6J39PtdA3nuvt5Arz+Bk5Y1oLPQn9/B9UtM&#10;fcITPE/n5wz7OfBsrW3N+U9semh9eefhx+DQ3oEvrCvgWhbTPPsOrmwuOR1C6Uvl4DpInhNDPpoc&#10;AofBwXhIPBdzuHohjhl19RoaJ31OzHwBgL59AfrC6Rc4G/Nd0WaP2L7ErNxDcJqtc5XAvenZLwFX&#10;nxMHZh/OnPqduZ65d8b6NFavxBnLM2Ot0z4FsRA0XuITrdkf1+YBvQl19d+118Y50/bCfuvxDHzq&#10;HbDfORs0hN6mRwh4fvJ7d/7kXp2/3olTB5pLLX0T3/55xh76elLDvmd+c52d+aU9S+Aeus/2Dtp7&#10;/1Ct/2qefOvZmem95wbqd2o617vZoH/6J6c7n9Rizx71xzP2iGMWzMUZdTb2N2vzDC10wKzNPfrU&#10;VeOZGT2Ext4BxroKm2E9UZAHbVIQY8M26dA7AA/PQXLtQICD9EX1QKgHC31Ah0/8aUUDNgf63HzI&#10;c/vRYw8QskeMemq0Ls/ZJ64vAqwGIE6tXgOvZf36waGeK7RXangGzLwfHmeupiQPsI9vz0ev9QKB&#10;sdRS3xqdE+TamThPrqtvfxBPrSWqaWzn39XeiCWvdM9YaC3808e77wCx5jmbqaFOr4HX0jrwmfNn&#10;tnrXP88Aeno1X22AN+LNhWiRjzZQQ6LBs9Zv39xDz7v99hp4LV/tvd5992f/1eQadG4lz9izd6Hv&#10;+kVLT/XHHuhs8dYfGUg96hBXPVZILfbwhA40nj3PonNqnrXnj5t9AmLJcT7vzOghFH4HGC56T9NS&#10;g/N6wn2HbJMMztUDnNfsk0MuOnjpC8eBOFSe69XVZ8Rzbewk+8aYU/LMmqw8A/akb/1CZ6GG+a1p&#10;LXSgs5l92/sk6L3+Zy3IrHyBiQGeC/X80NgLz9kHakqAJ2LsFxpfL1w3tj1CngNzWAFa1a6+fuzL&#10;nsx19Zn7cybS/WoI7nluvcYD+/rGO+AzdYBaEPTeHmYd+Oj8p//O2ly+BNWz/sxXo76pqSd0WO27&#10;HiT1eaYH0D6t3ft3e/f910P7r6b12Men8dBzb++iXqEz0Zt0Ln5m0MXf/HHjmedEPHl6bJ/q6Etv&#10;9tUfVnJ5bo7naU3nY12gjrWhPb46o4eg0CeAOdea4FpiHjo07+GMY99GHZiH1nuvOxC1gQc5B8q9&#10;Q6Wm8BkkxtxJ9tkTegfuEcfKPWC/h4f3Hp5zaH2oX+uCzqda7b0wT23gNR7L1qt/dK3p3CXP2LM2&#10;efUM2dO3rFfjQGPRbg2ed9aA+/ozluewfujPvqBawGfQ/s0r2e9sgB6A+42HxNTjJ98Be64OMB6o&#10;C7zGZ/ns+fsOWJd9YvXrFyBUQ8/mqqPvelZn+mjf5Nr77FuYxzqv2zd8tnffe/1bG6h15VvPrne+&#10;za2mM9WrcWigha4/bP2R64zNsVe9AnWIh/Zl/KwNiO9srMl96wL7KKvzyoweAvFPQZMAI5rRGGtZ&#10;093nOezAOjQHJ4mDDlIdgKc5UO712tpeF8axyqK+m89qHcg93vBoX5D7+hbk1DfXEBDnfNSa/deL&#10;8NlpD+hVCuvV+zwLa6urf7V4jo4akHj9AmsS655zkuTbX8E9e+p7XW09OUdAnt68LvRkvvegudD+&#10;W3PWI0aP7Ql2FsD8R+8AGs5UnfbStZxoj1BYq7579jyzJnn61bNa9Wzu6f0h3l5n3+yrQZ7kGaQG&#10;nP1xX07YsxSn3ue73/6BfqFa7d0c2HOHxfSE3pytNaqvN3zq1VrEXfmE7Nmv3qA5sy4wnr6sDe2T&#10;PfJn3Xm2P5nRQ1Dk07ARYGMOVpM1XPLcJqHD6kvV4TmAqyH4Yrg6TKAfazZf6r/em+daGi8a74tQ&#10;/6c8Xzg9e68WOuZPHT1Ogt4TZ+wph2d6Rl/fp3MgRg29SsBztPSq5it1zW2PgOuZw6onCPRST+ZJ&#10;4+X05TOvm0s9NU4gz7hTT9BawPk98w7Mc9CHWnpSXw1jXOe+fq0BPXdXvYvpFxijjrnQuVXD3KmD&#10;p/ZdqqF/cLqG7/QuuZ91QX0D9aqlZ3tvbWG+/XeuXgNy6hVv/b60FjH4AGqqxQpm3/o75YHZ12k2&#10;xNibue0Fsje1WOtBDfg0vvEDZ/OixmyWdV5DhwtpskPr4Iwhfg4RsDq8UlhXDfWq6ypPz+uFa57Z&#10;i36gecScDm/6168vMdcnrfKqNmB1DzaW60l7gp5Dz8J768LW07/PqkmO1zyvr3oirnVYyWFfXWj8&#10;nT5xonnGGN88VzmfGzvrwVNN69kLq7nNMe/Vd6D1jSvRl9bzehIt6RnAfhZbFx1q6Bno1xrEquFa&#10;32qIagF1iLe2VMNeJWAlV1rL60m05Kl37x95B/pQ9+RZL80H7d1ZwP4g2Rs6aOqzK8/Zh9aoHtAn&#10;WvZej+4LY2fd1mx/zQWvvtNonHQewgY/jeo6SElzsv8+2X+va/MOkSbL2TArmM1bA03/R9GS51Bf&#10;4mqIfW59qCdXYe32RDwxPUDz1NcPecwEr6721NpXOsaqUy1Yb9Z0DmhA/UJrTOoFWLO1Zv/VBNQ0&#10;p55anzqs3PO8dVj1ra7xzkJdPNUXbN/AnIk+n33MeYB6tCfqmPetd8D6gDg1qgPtX18S4APqdfYI&#10;fa5na9Wr+kA9cu1d3+pA4uH0rBYx9aOG8wBqkDN11FLvJ73L9k9+fVtTL/rTb3uvd/VAvelZXck9&#10;+vrW25wv+uxPn2qgzR7QT/uzj84OsO+MrCfbFzC/dVnVNv6VGd3Chr6F6nNd2iyrA7ZRQBM0RHMl&#10;z9yz0VPD6FDHA6GGbC39PEJrWF/Wm7BHCRrvwbUnoB9y6l3P7Fn/GR3zqlOqCQu11G2dkpjWnL7V&#10;B/qWwhzWGU8NYq0F9GuOUNcc4hurp1kLPoK1QftwDtaEAE1rUM86zfvUO6CW2u27Hj55/qdapxrq&#10;1q9aruoA4vVcLZ9VR4160Y/xkPxP9i6tJ6wF786revUOqqev9qNu+zGO3Oo7G67VJRaaW6qjn/rS&#10;A3H2BPTfutDn7ccerPeJGd1Ck99G63AtbbhsrI2VDgG0Ua/NP9VwsK3Ves+CWnJ6qw/rW2PGc3g+&#10;A1ybZ66+69c6aqjnc6GGqzpzBqyAa1B91tY41YPmqlte6ZqnB2ONN64raE7jjak+MBZ+8vytVbam&#10;db2GM+8b70BhTjU+cf7GiFmj+kC9qTO1iFdrkufGVsd7NYAarp/s3T0JyFevdXxu7J0OnDBfVpvV&#10;50D9qxpCXyefwHjp8+YJ9q3Tus0H1ZCfmtElLPq7YL2ubZDrwoaumnSdqH61rdWaotcnzFr1MgnU&#10;n7rs20/7Ksy582ve3QtgTvloDqJ60+/0zaqGetV2z5zmgsbdxZsz456Nv+u71yeoJWadORP1rFP9&#10;xs88YfydZ/OqoQ6r8SU6d5qietOra1H9rkV9cl0dV3PqbWpVw2spzC3Rmf7gRPWsMVcp1JInfXNO&#10;vuEJ5qsFZw+iWvULqj91SmBsc8CMA8TIU1+FedP/Se+VGV2iwr8T1u0qJ64afNTsXQ0JXF/B9DG9&#10;iZO2cac8rpujTzkxNapVTI3e93lRzROBa6HWlfYptzldGztrzVhxigWNl2DmP4P6cp3PwFWNmdcc&#10;rhvPdTkxNaolZn7v+7yo3onA1fyTpuvMK0+40hEz/xWdyYlqnghcJ57RnlrgSg+o07UUalT/Snfm&#10;Vwec8k6xxrVec71uDtflxCOtp3ES/11o7atrG/ppkyfdub6DZ3zNOs/2dPLZ66v8qXXKv1on1GLt&#10;tXimFvB6xk+cfLySc+Xt5OVU61Vc1ZuYtYx9lH/y2uur/F6fcq/WCXVYe32Fkx7XzTnpTM0rHXGV&#10;e6UDpuZcJ9Ri7bWYtcBJs9en/JPOCSfNPhMn3VnjGa2Tr1M98ExNcarX65PGldZDXBn+nXjWw4+b&#10;/CNmjU/2/Y6vR7mv+HxV66Tts6n16H7ik/P9Bj7p79EsHuGTs7zTmjonXZ89Ou9TnTs98YyOOOld&#10;4U4HTK07r488vlrrDo+0TvjmXF4BuSf9Z3r69oz+G+80+C3U01vNXeBbPV95nfXe6elTs/nJDD5R&#10;7xmNn8zrHf1P4VHt1v3ELMFPdX4yg1dq3el/wvOn5vcs/tTndYVTL5/weqVxNbt3+/rmjBaLxWKx&#10;WCwWi8VisVgsFovFYrFYLBaLxWKxWCwWi8VisVgsFovFYrFYLBaLxWKxWCwWi8VisVgsFovFYrFY&#10;LBaLxWKxWCwWi8VisVgsFovFYrFYLBaLxWKxWCwWi8VisVgsFovFYrFYLBaL/7P4wx/+C7wVkg34&#10;omZvAAAAAElFTkSuQmCCUEsDBBQABgAIAAAAIQC7mkTw3QAAAAUBAAAPAAAAZHJzL2Rvd25yZXYu&#10;eG1sTI9BS8NAEIXvgv9hGcGb3cRWaWM2pRT1VIS2gvQ2TaZJaHY2ZLdJ+u8dvejlwfCG976XLkfb&#10;qJ46Xzs2EE8iUMS5K2ouDXzu3x7moHxALrBxTAau5GGZ3d6kmBRu4C31u1AqCWGfoIEqhDbR2ucV&#10;WfQT1xKLd3KdxSBnV+qiw0HCbaMfo+hZW6xZGipsaV1Rft5drIH3AYfVNH7tN+fT+nrYP318bWIy&#10;5v5uXL2ACjSGv2f4wRd0yITp6C5ceNUYkCHhV8Wbz2KZcTQwi6YL0Fmq/9Nn3wAAAP//AwBQSwME&#10;FAAGAAgAAAAhAK1+xLAbAQAA6wgAABkAAABkcnMvX3JlbHMvZTJvRG9jLnhtbC5yZWxzvNbNaoNA&#10;EMDxe6HvIHuv65jEJCVrLqWQa0kfYNFRl7gfuNvSvH0XCqWBML3NUcWZH38P6+H4ZefiE5dovFMC&#10;ykoU6DrfGzcq8X5+fdqJIibtej17h0pcMYpj+/hweMNZp/xSnEyIRZ7iohJTSuFZythNaHUsfUCX&#10;nwx+sTrly2WUQXcXPaKsq6qRy98Zor2ZWZx6JZZTn/efryFv/n+2HwbT4YvvPiy6dGeFNDbvzgP1&#10;MmJSwmJv9M/NXRncKOR9A6x4ELCiFEwI0rDlCbGlOkDNg4CaUjAhSAM0TCUaqgQwISgDUwi6A1cI&#10;oEpseL7GhjIAEwJoRT7LOI4OqKgWax7EmjLseQx7ygBMIeC3hLz5RWm/AQAA//8DAFBLAwQKAAAA&#10;AAAAACEA35J7KZ8XAACfFwAAFQAAAGRycy9tZWRpYS9pbWFnZTE0LnBuZ4lQTkcNChoKAAAADUlI&#10;RFIAAAEmAAAAVggGAAAAYpE7rwAAAAFzUkdCAK7OHOkAAAAEZ0FNQQAAsY8L/GEFAAAACXBIWXMA&#10;AA7DAAAOwwHHb6hkAAAXNElEQVR4Xu2bi45cOXIFx14/1vb//6rt9VsBKIBAmrfqVnX3jjTKAA54&#10;i8w8meStplqa3d+WZVmWZVmWZVmWZVmWZVmWZVmWZVmWZVmWZVmWZVmWZVmWZVmWZVmWZVmWZVmW&#10;ZVmWZVmWZVmWZVmWZVmWZVmWZVmWZVmWZVmWZVmWZVl+Lf7m+/iZ3PH83+/jq3yl97IsPwifeTHV&#10;65FvL467l8hXei/L8oPxWReTPox9dvSS6Djnrjj5+VxOns+8l2X5ATn9gL/KvDD+Ns+ugRcH+p88&#10;g+PE/PrpD4z6nASOy7L8JPgD/i69ILgwpurvZcRYXV0g9T75P/Pm85X3siw/MH/6Pr5DL45eGH/3&#10;XX+fZ+ogL5kTnT95k3/lzfqV77IsPxkfvZjUvDj+4bu4QLxEri6m/jbjmnGo3vrp/ehi6m9My7L8&#10;RHzGxXR1caB//P65Fwh4afTi8NkL5uStr2JuXkwn72VZfiL8YX6VXh5cDMiLg8tIcaFwaXBJ/Pc3&#10;/cc3/eW7eEb/9U39dyHAV+9eSnh6KbEG5P3nN9Wbz+j0701wd98/4uX2Vb3f9b3i9zgren7lvX7G&#10;mdz1+Kr39A4ffbfP+PQ9vNuweVw6iIsDcXH80zf9+buY82LiAuLy+Pfv6iXCpdWLCcjrhYcf/ox8&#10;5sKCXnh687m+aPJs7/Ow+/nOuV29rFfrwsz5SO/lVd8rrvx/T7qXU393zwSYu+Px6nnO/Gd+J17Z&#10;R7njfYfWv+rlZd5tjjw1Lw8uJuVvNjTMxeTl8W/fxWd/a+IScWP4cjFx+eDhheSlx2d/YyLv5MvF&#10;5G9j+CL3a+/is/Wvxkk9SuN5nnF38ibmMDbf59nrHMHnU/4cpZ/rBSfvZ8y4Wa809lFcueM3R2ie&#10;zyevU25p7snzqocrPzj1Ac3hecad6k9O83fqAZ+dm718iKsGnkEe6m9M/raE/vn72AukF9O/fhMX&#10;CM9eIvNiIs+LaV54J1/86suF529M9VXQZyF2ChylHjJjH+Vc1QXHGd+8PoseU+Ao06cCxyum9/QX&#10;fBp34lSrOV2f/U3PuS7ETU2aW8nMnR6nvD5LfRT0ufkdofEdpTmnfJlrp5gT9jkFc3yLu41MyEP9&#10;65YXE5dSLyb/ysUFwmXhbzVeIv3txs3gXV8uJj2Rv4kBub2Y0Olias8dkVjfnP62pcA8cx1nrPHS&#10;PAV3c97pvXso5utXT3XFrFV/RnMdu9bY1mm9xjA2ZsYbJ8a4LqfzUNC8njPo1XxHucp3Tsw59cNz&#10;aW6fja+KsWjuQfzc2M6dONWl5+5BgePLXDXwDDfBpufF9C/fdLqYuCS4LPwr19VvN4A3efhyKfVi&#10;4pmLyQP3YvJSmp4ejv3as58Zi4fsgVel+cgX0lw/W8N4+3DenI6gt/Hold49U+f1hfri6bO+6oRe&#10;9XaU5htfQesYC4/6nbGNgVP/xNjr1ZkY37PwrMW8q3zzmstzPcBcfexJPz3NdUSNMd/P1rGHmSs+&#10;O98YNcEfrGdt1DNFxjq+zKmBO9g8G+IF9AKZF5MviOb7243iEmHOfw8C4h/9Nc6LiY2ffmPiM/PU&#10;JKa9Kl8GoxCLPGDye+g9aPKUNK851LEWan1oTXNg5rzTe/dgTPvhnPF0tJ69nWit7hWB/sBovDmM&#10;YFzrneLAuNmb8dAYBfbGd4x+Ha1Bnrmecc+DNXsyX09rW8/85jKK/ZqPn3JO2pM9QnN9nvtoL/Yx&#10;aawxzoE59ty+kec499D4tzg1e4dugI0/+quch0rDXBb9rWleTGwM8OWLQb6+iEuKz6wRw8ZPl50X&#10;EzXtlT78sinXEHiY5M0DR64T794Z+dy8+cUH4szplx5arzn42uu7vdPLVT/68v4Y25e+0GewVmsw&#10;Om9f+jhPfQXGGGfsKe4qVoHrnhHPgA/98Z1APZPmXp2HtdwrHjybz7o1p+wVgf3ak7p6R92PfZj7&#10;KMfeGflsD8aB88SZp4wHa6r2XDnfflrvNjT0DjaN2IQHwAtVPRCw2W7MZ0YE9cSH347q6SFC/XpA&#10;zLGmV3vTjzmFZ2V9+3dsb83Xg/UT5hvb+q0jPLfGR3qH6W0M0lddefezz9ao9DamsRVzrrs/51if&#10;fRJXMWeM0su96Mu8/QHfDeX8zPcPRX1YI6Y+jLM/881Rxim8HPWsXK+Puayf0Mt4cpX5+irnjZ95&#10;jUX2B56hP2/qw1DoHWwOudG5MeY8KHADvYj6jEBPfHpIPOuJoJ7+SahnffSYXvW7Uvfp6H71Pu21&#10;L4j5maOYNw9mjcYi5liz5pX0qbe4Vn9+mOzvytu6ruMz/Z0zHj+fzfGZ0T0x8hmZr5izN/2MsZ4x&#10;7kXpSyz4bk7vx1wvJYVvPcQeZl2ezTHvSt2HOEeu3oyosY++Z+RU5ppvDeuo1kLOWxOo2Z9bZT/t&#10;6S0o+A5uzM3h08NwQx4CuJluikvEi8TN6OnB1O/kqYe/LfGsF7H2NL8w9WFUzE/NdXuZfkJ9Bfq4&#10;H2UuvtIaxr3buzFgL8AaPnf6kelvTel+mbdPx5OoZw8+d3/G2avr1m49/fCaF4R+QE5/iMzF19xe&#10;SnxuXWuaa2/kKuNbl1ExX3UNnNdbf0bmxT3Yk3nNaf+sWaPYEzFTje/PbX9+/dxztae3oPA7eIjd&#10;kIehmGMNaLKN+zylp4fSF408WAR69YAQ8+1LH6SHEKtAf+KUc53vnrtXqB/M+KsfGrAGa8QY+27v&#10;J4xpT4jP+uPpe+lezG3cKbZ9eD7m+bm12Z/zxMz8roF1lb6eledmHhg7e7WGeb2U6mG+ap5iL+0T&#10;mgNzf8ab0zXPhnHupSOwRow57Yl5fIl378q61iR21iKHny3/8O8vAqq+H4Li7+AheoAexjxEN2yz&#10;80D4PDfj4einnC/m9XDqQw99QR42fZmrxD2dRqV3xRxMz8azD3vheeaJ8e3dM8CvNZpnrY4zHly3&#10;p3qDX8KeKXP6KWDNuL5PIKb9VK2N+Ox56D9zmHMfrQesX50Zgplnn+ZyEXkxkc+zfQHxp/21njXb&#10;qxLzukeehWfX9ET04dr0NZ4YYu2/eeDe5/mBHrMf4/2PB/6zSf8jAJr77PNLeOCvQtOqh+GBeBis&#10;AQ2yORu/kp71Qx7WCfJOB028/ai+IPM6uh9k/8i+zHW9ch0fBM6x7l7aD5/NgfbQWJ6tAcTd6d14&#10;IEaBsXobzzpnOf9EFGKmrzGqddqXop6ivmqMdfqsb2v5vlnXp2dGPpBHrGqPxJjn5TTP3XjzoTXN&#10;t//GdyTHGPtDE+M8I8buB/ADYpGx9jIvJuI9N9+tfYE+7Yl14ryM+K/qXkr9fuijPgQNv4MbcBM9&#10;EOUh0uRs2sbnZ6gfoz7UmpiLvwfIZ/vi5Sj99DEXQfdjDz7P2o2p74zTzzPxC6/0nr2YYxz+7/YO&#10;xvoegHh9G+s58qWbX97WsKZnf/qSgvHIespz6Vy9+wztrbXAGvVsvvuvuifPu+9ID+nezCXmVBOM&#10;Q2AvxKDZIxgLxlz5i57GdQ98Nofe2UMvlbkfRB2fmSeOePK4mMxHnmV9wPEtaOAdbBrNw1NuDmza&#10;EU6jnvox1ucEecjDAT3Q/JK1p8I86+7HZ+ZP9Y0zlrGYx5pnYi/tB+zfM2hOz0Fe6X2ej5+NMcdY&#10;Yvwi9ssLzSEeNZ6x8WBv7gF1X93nyV+uemMeiJ3e+kDzGc0D+/LdmI/MJ6cC90X8fKdgnODl/oxF&#10;p32C8fZiDvPm+My8e3cfsyd8e3bzLKzFaB3WiOMyUuYz2i+jPo5vQxPv4GF4IPh4KKobo/HZ/In6&#10;OVoHZq7+1qi/PflFsyc5ebE+JfUG16ljv8bbs3PWV/MLo7f+zLNu742F9gGn3pkTzsYvoedkjt58&#10;Zp51v7yIz8A6Ih752Ry/qM0B+zHP/fQ8XEPETqiBqGEdn5kHa9TTfQE9Ib2Ue2o/M9/Y6dFcRmQ9&#10;IKawhmfFnDn1B+NbozlKr/aP/J4RY/++Iy4Yzo850Md9WIc8z9y8ef4KHD8Exb+CNqk8dGWMh9ED&#10;PR3OKV+PCTmVPqc5RsVn0f8kqZeaeznJuPYxdTWPXGNUfBZ7nP1KvWYemmetXJ+ep/nTHFCvfaO+&#10;737unNR3Cvp59i7W6DuxnudxylfQffj8bM7Potf0V0B8hYe9tv+TntW1Tvd51Qt6FAeOH4aGv4o2&#10;7Ua8Zd2Uh3065EdfEtUaoudJ4DipF2ode76qCdbwS9AvRec6oknnfa5OtCfUnueZwyPfevhcwWnu&#10;DtZp3Z7FlcDxEe2J/qeY1/P0nfNdQT18Zpy80iP5FZ59T61XibVQv0vVXGM8oW/9pbXViTsxb0Hj&#10;X0mb9tDn4Xug/aLw7KGecpt/B2P1crySP8z++upn1xj1E5+dv6M7NN669nmSvVautSZnW0FrTU1m&#10;voLTfAV6zhr97Jw55vvdqErzu3f9+n27+uuyefP86gPzGRlr3kl9P37HGF3XC07jK7riFItO3I37&#10;FPoivopupC8GgV80LyXllw9mbj1RmWuq+fNLcVK/MNWpvnONe+ZnL9Or6rrx5ut3UteM1Qf8YeaM&#10;PWfP+oTrxlzFMq8fIz/s/sAj6L7cU/c251D71qtifvZ08p8+Xk7IPlkjbuY790iN99xR303lWkfV&#10;mjBrGFe/k5fx9frh4WW8g1+E0wtWvuQeoocE5prvFwOJ8eZ6sMYhfDx046RxQAzrfYnKNb0q52cP&#10;7sEe6j3/kZA1IBYJ88gY/fXW37i7vUPn662v525PxrUX1+Y79n2ZY545+hPrP8KaI/bDqFrfETVG&#10;ifuZvUnz3Y89VlJvYc5e9AO9xLi776k6ebc/69T/2fcM6c16c6xlHd/XPMPmWos5a306FH+Hbnpu&#10;SLkpNt5D66GTV3n4qId5yiXWGuBBNa5+eupXmVeIF3sxRr9Tv774/g/Rpr854Nrso/7wTu/kVKCv&#10;78xzB2L0ax/GcsGc/upjXms05xSvoJ/xYV/+AKAZO7Fe5dmZ2zzPoBJjux9xXgl+CFyzdzVzwBxg&#10;rf486+ueeGYev7vfM2meah3OgBq8q/m+iGvu1X4+DYq/gwc2N9TRTXkgis8wc3nWk5gehgdhLrEK&#10;jK9APySNra/extsPuGacMcaBfvTLl0Qxh/SA6W2u/Yg1xFjjGe0J2lNrgM/Me+aqsdNTL+KuLiaY&#10;Oa1xip11fPYckD88jaVPc4Q5aih7BvPwENfJO/VlvVKfnj3g4/nVY8bOeHuA5jWOGPfEZ9bw7Hfs&#10;7veM9Xm5MN86yHdmPeLMaS76Eij+DjSs5obmF9ENdENArnGOzSH2dBDENBc8PHN49sDBOGDeeEZx&#10;LxVzehivr/GuM0/t0xfGPDjlnXoXa4E+z3rnbMwz12fWfU++K+OL8a57KXkxobkPsQfUuPavnAPn&#10;eOfK85t0zl5bt33NOvajgDXP//QezHf9qi9obGPssWr95sGM5zNrns3d7xlinpjT2Rrj+5rvzD2b&#10;x2f1JdDIO7gRxSbYjF+K+cVwU4xsxsMgj1hGBB4E8R76PETjZw3rWEOIMxZY0wvqebUHVN/pyRr1&#10;55fFvqF16j17R9IaYC/O19O+Zw1G41jnXc3ffIy1V2i8OWrmiXXMNca+3atnaT2fPUfOoudh3BWt&#10;y7M1za+H6whad/ZXnsXoB8wj5xh7Lp4NAuPxrG/zwB5e/Z61d3+erAXG2xsSYnwfejBnvU+nxV+B&#10;zbphN9RN8cy6B+2G/KIxr4e5YjwH3pF8Mbc19O/BTYgvetivvfsZ9Fd9GTOG+tXsw1rT357NYU6B&#10;sYU5/Rjbe/3FWOIe/SHi84yvzGsdewVzXXcv3WPPsqMxxp3OQ+Znailg3femmmNvzFvz1B+Yb0/G&#10;zLiJ/XgWnpsCe6ivns0F4079ijn685l11LxTHeR3onmt6dyjfX8IGngHm1Zuxo0hcENuyucehgI3&#10;7AH0/zDYg2gOc9YxT595cOSc5hA9dySu3krvYpz1UeOl/gj0nzlo9nq3d2T/ynXeU8W8GAv6mHMa&#10;mwvmin7do/t0f9UprrEy87omzJGHWhOMN9d6lTUr5uzvqjeYn3uWHfXVq5oewJz7Uca7N2gNBO3d&#10;37Lau7Hktb/mKebUl8AX7B3crJtxQx3ZFDptyjUgFjwE4zi8/rZknjSvNXhufAVzPGG8XtPbdWCk&#10;1lUsa0LPCpp7VaN1+nyFcfgqPlPTL928WGY8kvasyAWewZpTenV/7pH5Ge/ejXkUq7drjtD16WOc&#10;Yt4Yv29oxtbrKqYCxxPGTc/pK41vjp+Jl74rII9185pzyvP9zrzm2g/6dD56MYGbqYCGuyE31cNw&#10;U4weAPJSUubNg9DLOo7OmwMdK2N8Vnr1yzr78Lnxxs3Ywhk9yzMX9JiqvzlIH71Yp2YvJZnx5ij9&#10;wRE6h5qj8HJvlTXMNb89nGI7Gu/zXEP1a+ys195a01hk7FT9jJ3qmr6I/FNtZDzM3BnLXONlfs/Q&#10;KU/68wut19yrep9Gm3gVN4H8ws9/fwCa70EgMKd59jMPw4NorVmDmNZpPLKGo/PWFPLqN1+kmK/H&#10;7MF4xDqyb0UumOeIF7De+Lu9V8QQS67/cM2zPc2e7aP5YM32gVwnh7Oaws9R4Qt6KmANLzVjrWld&#10;+5SuQfcCrLUmn1kjrnsHvYgDfYxDYMw8m9Yo06fnVF/z9Zq9KnPs1/rtA8yzHp/xg9ZiD36211OP&#10;CPT4NOaBvYK5jN2Uzwg8SOUmTnl6GttDJ685xiPWUA971ulLap96gHmo9duHmMsoxlR46X+qDdZr&#10;Duj/Su/QZ9bJ6aXkxQTsDfnFc696GGdNe9HHPsjRx990eZ6+jPqq7oU16zvOWOOB9Y7OC/MK6uOz&#10;69SzJrj+KA6xZl9335M+no3nM+vrgcS4yj6A2FkfWtM8mbWu8pCf7dPx07Dwu5BfdUMIaFp1M89y&#10;PLjmG2Oe8WBsa4ixfVmtqU9r6eVLdE6aa/7soTnGzdpg3KwzcyrXpgc4AntGXkyIz0Ac+/Ovy14i&#10;eiH9rUmulxLiM/N6eRn1cvIM1cnXz62tXGOc8UDMFa41xnxlnQoaI6zN9wTE+G6q6WGePvNcGKW5&#10;9Whs/cC4WR+a01zXjb/Kay6Y/+lY+F3MdxNVcQNzE89yPIjS2ObMGo6NPR2864XcvoTpa87MN27G&#10;g7FVOeWecu70LqzPi8nLxDpeJF4gVxcTI7WRl5KXHHPEmn/6jYn1eZbuwRrSmBkLVzni2vSQ+siz&#10;WGH9FEtc9e53rJ5w8mis8Y6Nn3kwc5ExV3mnHHD8dFr8XerRDTmeNsHzjHOUmfco5xRbGj8Fjief&#10;atL8rt+J72jsHIGYxlfgeKr36CIBfiB6eTDOH5LWmX6oFxO5+px+W9KzPNrHs9g7TA85eVzFAvGn&#10;3hhnX4wVODZvPvez8VAPY6A5ZdZ0rP/dvMbNvJPHp2ADn0G9Tr6PNnHVx6s5zw7KnDlO9Jnj5E4P&#10;fp6x8/NVDZk9n2oX1hEXB/ISubpIGL1E7IWx9RC5Jz+o39WlpHexRjnFwSn2DvV75DHrvtIbGD/H&#10;iR5zPHGnBz/P2Pn5M/Kmx6dz2vBHeOY3N3Sn/qs5V4c2897x6dyj/Kse4J26r/YOxCAvkop56nhp&#10;cIn43EukTD9GLidG5kFPL6d6wvQ17xGvxv+1mOcDs79n/U6PO57lFC+v1pZ3630qfMF+RZ69NPmr&#10;vYgXuNt7MYf9IC8PR59dgzt7r9/0dM6YX42f+Tv2u/OrXkx/dOYPRb/8vUimeolc/cDMdXOmz/SD&#10;Pi/LJe/86bv8HPhuGafEi6MCx4m508/55nMxQX2X5RZ+oZY/Jr7f09hL5DSe6PeF534ueNTnkeey&#10;/D+uvljLH4d5mUzeuUAeeU6PvZSWl9mL6dfh0bt+5/J49t3ZC2lZlmVZlmVZlmVZlmVZlmVZlmVZ&#10;lmVZlmVZlmVZlmVZlmVZlmVZlmVZll+U3377P8eiLZSAwJHSAAAAAElFTkSuQmCCUEsDBAoAAAAA&#10;AAAAIQADDM40uQwAALkMAAAVAAAAZHJzL21lZGlhL2ltYWdlMTAucG5niVBORw0KGgoAAAANSUhE&#10;UgAAAKMAAABWCAYAAACjMyYqAAAAAXNSR0IArs4c6QAAAARnQU1BAACxjwv8YQUAAAAJcEhZcwAA&#10;DsMAAA7DAcdvqGQAAAxOSURBVHhe7ZuJjiM5DgVn7///3L2nA6gAAoTSdtq1Rw8YAKFMiXwklWxP&#10;zx6/LMuyLMuyLMuyLMuyLMuyLMuyLMuyLMuyLMuyLMuyLMuyLMuyLMuyLMvyk/G7r/U7eKT176/1&#10;Dt+tt/yf8x3DODXm+xycZ4P0SO+u1vIT8ekwGj/XiUMz19LYR3qvaC0/IVfD8wodmGmFYZkGrmBM&#10;1xo0rgauy0+MH/ouxnVgfv9lvkOH5l9f5vtkarnK1Oo7uC4/KX/4Wu/isHVo0JrW4dRkPmNXOtiM&#10;hx3A3xB85HdwMOYA/XEYex3IE2pU508/rBrVkR3E3xh85HdwuDpEHcIOkj4n1MEcOgZRU+c0iPMf&#10;zz1ffkI+HUZsDmMHqcPosHR4NAex8dXQj9hHf1/E5w7qPourX+0uJw3sO3lHtzF37FvhQ79DC3IY&#10;Haaa+7Nwhse9DrND+Oevd4xzcPjmvwhhoJ51zZxydd79aXL13r3JyWf61+eZnbg6737PTvtz75nB&#10;fP+Id0UsYA7SX34Yg+QwOUj//GF//2F/+7J/fO0xVOjMYcSI5QwffIlTg5U9rAPpCn2e2LcrvOI/&#10;mXmr0ZhTPnmUd/JKjc1R/1PsjDnVd0Ktq/UtXk0+IQ5jYDAHiSHsQPqryEAxgHOYroaRZ2vDD39j&#10;5zBzAb2ERxdk3dBnuPJ3rS/gN20y46eOMV17Lic/qeYj/cbAKa6xfS5qnQxcb3OV8BnGdRixDiMr&#10;e5wDw8MQOUwYhaPlMGq8g0PsEDqU7DmIEy+mBuS5Mn0exdiHmL9/IB7FVoNnOMWJPjD99FX/ZPqc&#10;/sCCftZWA9eijob2vAdwvcUp4atYOM30l81BxPorR4EOJDZ/GdXwcvDHr7+IV4NoLexp+tQP7dqM&#10;a4xnWP1BX8w+Zj5j6ct4nt3X1zhW0Qf0qy8mamsn/avarmIx8dlYtey7/XsGri/TpHcx1ka4aIex&#10;v5AOJNiEDVjwvBD9/CX869c6hxgzxnp6Mc2hr4PvkAi+V3Xpbw7O8bOe1sWZ9TTWX3z2OFPDvLwb&#10;C2rUT2MPZg71Yeo3Dh/NGM284CrEY+i179m/douZ7C4WbiPz19HBZI+m8bXQeanWwh6N9RcRo2Gs&#10;Mf0AmLpeFqY/5/hSo8aeNTUGDfYbYy4wh39YrO0qn38g1bnKaay5gb13eiIGs65TnLG+E6fBXFuL&#10;PfcO2LcPc70MBXzCLBZ41mhSs3nND9MLBC/w1KhN4mss5rBj6nRFXz//gPiHxTqsQf9TjP6YvmBd&#10;1qZG4/2rizrWO/O6bx6ezdP1VN+jnjT2iWkcz+YztuvcUxfaO7jeBuFPsSjx3eYpXJvN2RgGNMLQ&#10;OYSnYVST2F4iz+ybV1/MvH6ADoW14AfGoNWY+mOtWRNzNl+NfXs3L9iX9dYHe6cnTNQ3TtPfGPxq&#10;nmnsAfX4C9x7wG6D8Hdi416CjdmETbP6bGM21V/EDiJnoKYaXqhanPcyzI/PHAw/hHFgrHX6gbEr&#10;/36M9vwsp5jTOM4xewJ94FX92dOM09c8+Bsj7Nf0QdNvhvlj4V3chiK+gzZgsVib8II1cmNtzEH0&#10;35w7jPNC1fFCMS8L9Ocdfz+AH8+PYcy8SPbU1xdDixjA17jGWqOxDoo66FrnzGmsxp6+9au+OdRv&#10;T9anzrwzdE53wCqc4aMf6MO30Xg3jvNbIP4dNLEFtVDf9WtzpwaNbdxsbmpgXqwf0gvX+Aha9/U3&#10;/mT1mbFTQ3vmp+7M1f36Y9XEnvX0SMt97nLefc1vAPg+s7egkO/Egh2eaXJqAINTHFb0NY4+NC/Y&#10;y+4HO30oTJ1pcNrHms88Pp/esat8c0+/aeo866kaU/N0JtzzHEYH9JWB/AgK+m8yh+rEqamrvZPR&#10;kx/GD9cP1g8hrzwX9rGZy3xz75QTTrnU1oyt3rOeXEEdqc88m/hDcPXdnsXfgga+EwuzyF6SBlcN&#10;XsU9Y8Zh/Wh+RDWhF32qZXLyb17zdZ05ZepI/dR1bY5Xe6qJz90jvjbzznNN+vw2JPoOLIbVBk6m&#10;HxfRn39orBftZTdeDfHd88ZffbTm1uZHA/e0+mHQfObswDTvSUOdor/9fNrTtJ6BedSfPbiar/Zt&#10;IP4pFmRxaM7GbAS8DP4+cvqPbfDtBRirPvg832du4zF9m5+1H0abGFOr3+y3uWfeqaFNvqOn5nB/&#10;GqCjvn8X9d/M/XupOanF2sD1YxD/FAvDLLgNaTaE3+mC3LsyMA8Xgp6Xp7Yfrn4+Y6CWmH9+SFCv&#10;2sD5rBnM4z1o1iHGmE8D8xlnrDbfwfyiHj3VzGtsc/S5ezX2zKk+Pyga7+yb5xYk+ASbwizeAfFP&#10;1tUgekFeXBvwuXtgHsw8DiPmmTWB60kPeDd/awJi/QjqQrUwMKe+jWEtxNi3OauDP3lnbgxcZw2i&#10;ProOivlE3VOe+ey5NaBfbc27O9X0FJK8ixfSgjsgDqLDon8vyeJ7SZM25mWYq/l4npcm5sBOl8Te&#10;ycePook1VcucM6Z1iLHk6gcE/OnDHqtTrVO9hT21e9dgnea5ujdx3zO1O4jNwfmppodQxLtYnJfV&#10;wfAfzTzbKHgxs3gbaMNtvJjz2TCK+lgvC8zH++kcrfmx9GXF1MDwqYl6RR1NH+LIZz+s6kvjXump&#10;9wyc21d7E2NZNc99R7Pfst9Tn1tQyDvYMEYjHQyHsAOCnxdD0fO/c7ZwG3Yt9fGDmUfzYsEL66U1&#10;FzQPZ5o+aGn6cqaJNdVE35m7+zOn94lVD59Xe6p277n3p/HO/tRvXFET81tO/xnzFAq5i83Opri4&#10;DmKHw+L975u1U7NeDCt45tq85DTX/HDm7EWZD9DRAH3P66Omvvhh+kB9zA/6YdbvCj0X4r1TzRrx&#10;e7Unta96ctjR573+fhtzcDbrZl8f/TE0pv9LUMhd2rCX1aGY/3i2cIvu/32gxUO1MZmNceZHm5cK&#10;5jRP8zUX/ubxg3E+ferH2fTzXAPO7G/2CeqcctrX3Z5aB8wcoL45Tvoa79UHnvUlf2s59fMyFHQX&#10;m6UJzKYwB7KXSHEWrNlELwnUNQcmbVA/P5ir/r3U/i+AvFjjzQXsUw8+1qXf9NFajwbV0uov1cIA&#10;De/P3MSh8awnrDEnfc7R1+qrpuY3En319zu2T8+xW1DMHSjG1ctCo8PIuxdCwRRIwW3Swjlv4dX3&#10;uc1NX/NbC2deEnn4aP0lNp/6zcGZ9ZqjvsC7dWv6An5q+aGwU6/V0MB83iEQf7cnqLY+3pUGnFsr&#10;upqxUF20qMm6sN4L2OfLvDOMNeI7jB1EC54NukfRFuxFgdrFJhsD+urfnH4wVi/Mi9K/cZzh46U2&#10;D/CuvqaevvqYr6Zmjb1qud+e9EHjWU/ti31j1Qb9HET21e93Ult9UL8xXTF7uM2nw9g/YXMQaeLU&#10;YJs8FU68eI7RaOOgsZ6hz8eqeVn1bx7ivEyfmwfqU1/9NM/s/apn36vlmehzt6dTjmrXz/P5jaxJ&#10;TjH61b8xt/h0GDEHEINZ7KlBrJczcb9aXaeG783JB/OCjdOfWllhxk5fzHf9NGPnmf1q07f+V+fT&#10;552ejMf0A589R2/WO2Nk6jaG/en/Mg7Qq+jP6q8h5j+i569jC/bZZgAffE96GHvVw2wY83z6mXNe&#10;LOBjHusFNVufdakN+lVPH/3Usd/66q9fDdSxNv3u9nTSZw/zXB/1NO9An5O2PqdY890C0Tvob5Fe&#10;mkVqQDEt1uIttky9rhhnNqhB41iBM/PMCwI1q119fMv0AX3Bsyut5vZcA33r0/qgWnd6gqldA7VP&#10;30i/qQ/qzlj3sVtY0B2MsWkL9LlYoEW6gqt6rNU7aZ6aNA4DfWZuTJ9quwf6YVBd156Lflp16l8f&#10;8Wz62DfParzTE1TbFXO/mq6ir7qNrX9rAteXQfQuxrSwWplFXhVq3NSqwSnes+lzygtT0xX0cz35&#10;QPXgFS2ZWlCfavnM+clE38ZccTpXbw6iXOkbVwPXW5wKewXjup60TgVeFfqq5hX4VvuUG0554Kou&#10;eebneXmk+UjvpAX46t84/ecq+j7Sda2unPQbc1pvc1XcKzT2kU6Le6XQNvwJd3KVGXdVR/1e7R8+&#10;6evdnl5havM+tU7ajXulvks+uRh5ReNukd9Rl5xyf6f+/4L/VE+PvtMj/Y+GcFmWZVmWZVmWZVmW&#10;ZVmWZVmWZVmWZVmWZVmWZVmWZVmWZVmW5SG//PIriJfIxipS8nsAAAAASUVORK5CYIJQSwMECgAA&#10;AAAAAAAhALorCjR8DQAAfA0AABQAAABkcnMvbWVkaWEvaW1hZ2U4LnBuZ4lQTkcNChoKAAAADUlI&#10;RFIAAACyAAAAVggGAAAAa1/M/AAAAAFzUkdCAK7OHOkAAAAEZ0FNQQAAsY8L/GEFAAAACXBIWXMA&#10;AA7DAAAOwwHHb6hkAAANEUlEQVR4Xu2aia4kx60F5f3/P9e7HMANIUxnb9W3JdlmAAdZlcnkVpz2&#10;jN77YVmWZVmWZVmWZVmWZVmWZVmWZVmWZVmWZVmWZVmWZVmWZVmWZVmWZVmWZVmWZVmWXxu/+Vp/&#10;Se7l8M+vdVnu8ksOcmPPPOYA70Avd/klBnkO8K0cHN65Lst/8HMPsvEcYAWuwNBOgeuy/Bsdnk/S&#10;OA4v+u2XfJd//EsMbVfYgV6OdHg+hTFcHVzW332tHWYHF/09z+wr2GFefsLh+gT17ZAiB5chRr/P&#10;HjjIDHHVgYYd6OUnPjXI+u0Aow6wQ6w6yAzu36IOs4O+A738hAP3Xeivw4v8xXWQGdw/jJV98NeY&#10;Af7rl+YwK4ZXlXeG2hrgkZ/aPuKdnO7xSr6f4JUeyLfneSWJW+iLVXV4K4Z3CjvuOMgM8F++VuRw&#10;z4GmKdUjTjbmfoVn7s6Yvl+5C+/k+wlmPn2/VTucarvEdzVEP6zoNMD+6vorjP74tXrGXQe5Q6wc&#10;5HsDfY97561B7jW99r3js/a31tL75WQrjS/37E9M+1t53GPmcfIxa2dt7JnHy1xJfNICUAfYAXVY&#10;qznIp1/kOcSuymF2oG81pA3sCuYNfYZb97SrwFWwP6mc7mozV5jx7t2T2khte36yhZNPbX3uuzTO&#10;LYHrJRrwKi2iQ+yAdnW4ffcMcQYU5KB2iKe67zDfaoYNq6C5T2lz+rXXxj98rqhwx/uspz9svedq&#10;vAq0PUmbeQe0kZ671hew1sZnqK2yB+AK3jv1wVUb15dpwCt4nyJUh7RyWJUDrGwExTGUHdoOa/c6&#10;6A6yzTA399BsHDR3c0C903uez3u9C707xZn0HjKO932WWzFP98BzcK3ttKs8wx9M25mHK7gaw9r5&#10;Tl2RNuD6Ega7CvctADGQDu6f8oy0UQ6zK3v4skiHtQV75rmDjLSTNrL3kc0y9/4B4x16b/puDb1n&#10;P2DeV+6JvpBoo57JF7QnTu9U7CtsRd+uUDtW0cb4lXGkPtoHvy3Sv3qZBnwV71qAv6z8vRcxyKzu&#10;t0BW7vgxOsgU0iFGLZCVwrXpr7IfpnGw10/9gTmYY/PAl3F6r7ljbw2IM2Nj29jmy7Mfrr5aP+fe&#10;Q+zBvXwbC7UX2iAwvitgo7TjTDv9ATbW7LP3KqgPc/N7+QNkvsYwp6cx2BVM1kJoqr/EikG2SCBR&#10;k+Su9xDPwLkfHXnHWMK+zTgNMgLu0ijOXc2heSvzwFebbrPNe+ZObn5MIAYyzwpf1qSv3n0nX2Pw&#10;zj3zqn/OlHmYy8nOfIEzbMzFZ31URT/k5jfzv0yxj8zHWE9jE65gsjbJBvuL7K+xjWlTmjRwbgEW&#10;q7QFYxrXZ2D1QxAX8d4m499n9puzf/Bm3oU9fXq3sTivjc/GBFfPvK/Y1/6VfI0H3jnF0M7zk437&#10;2Mgtf4g9/XrPZ88850y/fnMF1vwSOL+CgUzMgjrIPOOfc5LrgHaQOdefw47N/CXU1gZ5z7s+2zQb&#10;7LmNAhvcoVAOJzbi3ca49QGR73O/sK8fe6c/eCdfMI/GQLyzj2qjnedADrP2+tTWMyTaKm0R6Ntv&#10;y3oZnF/BhE3WwhziOcgO5xxk4FzBtEW1tRmo98B94tq4nvejcO5gOBzm3XvEtumIfeNop8T32kw8&#10;t3fm7F14Nd/mifTfGObkndq4B/Vj/0H7+jjdcb/27tUO3/bY9WUIcIUmaaI0ykazmjyJ3fs11gfP&#10;wNm0tzhtEf7No8Xzbuz6xaYxselgmDd1cA7m0pxBn2XmYPxTDtqaB3LQ3skXe/JsrvpWzcnn7oF+&#10;rFt/3ukKM66xn40x+8uq3VNQ5BUIokjOZtFY5UchKRJ1MNEsFFtW9lGHeDYRW+3Zm2inQL/CfvO9&#10;NRQ2ubm04TB9Ex+Zo/6k982VuLOm+tTmVr7cwd58Z8+wM0bz8q52UD/zG4C2rMLZlH5nPMFn8zUG&#10;epk6fgeLanEnTHIm3PfT/kknbB6y2TbQj4j8sH5cbczftRDThvuR/Xu88qNIc9G/gr4rbV/J94Rn&#10;J7/1p/RnnQ7ZlD1A7YnfBUlz0L95VOxrewmcfAcm3yJONNn5fCrE/QpcH+EdG9aP6JDYSOjHOIkP&#10;5gc9DTA2Yuwp6bNoczXfif6UPuoXTZ+tU1kfq8/G1L95q+7Nc+8o6fPT4PC7sLBKSK5F+EFUC/K9&#10;58r9ci9mffYD+qxP8APND6V6Nj9yPzQ0tpK+91xZ69V8J9O/vqr6nbXWt/7rz3xVfbpWvaugzy+D&#10;46u0uGoWb4LEorB+mFuFul87pQ00XmOKcfU1Y08/DuT0V/W8A4wEvxW43qL27+Y7qV/XqfqeEv1M&#10;H82xqm/910f33oIg72KxNlbZWLBYPsxUi/Z52voPG+0o3JhT5gPYnfyy2jxsm/cpf/G9Mfr8CGJW&#10;0HdyfSffWX85xbsn8f1WbuaHOD/5uMezdnch8BVslKtNRLPB2tgE/9Xtv7wd0inP+i907lt4Y/n3&#10;VMS+YDubz7sNJ7dTzuxxpgB7Y/dZ9OWqvC/ePWnm+mq+97h1fis/4yrz6Tdqjt4DfJ70MUjiKiZe&#10;WdBcq9kUB9a9k713fKYp/aAMMu+gjc32XX+CvWqTsbHxjaEdam6ujTPfoT71xVl74bP3vAve8+5E&#10;3+aKzGX6Be2bU99ZkTnaT39czBefoH3vgjkYWxu/2+kfzN59GhK5ig3pWlmg72BBqM2xKaj2PtsE&#10;ZKEW3yZoq682mzPBVrWBYpxbNsZRvrPOZwTmrR/EWXO9kq8x9K2N/hvjZFu5z4rA++bn/zoi88SW&#10;mM3N+9i0H55h+6sYZCCxrmDCcNpHFGZzbQrP8wOCRZ0a0P+Oq52++9cR9sD79WHzpPHZ57w2zb+r&#10;tXmu3AN8VOxzH80+ADav5GuutZm5AGfY6Fv7+hVzNL/ZV33pz2f2uXsrfmtCj/K4C87fxcDIYvx/&#10;0VO8I5MVCrsn0TcF66v+bYaNkJO/5tlmmps+ph8/Bh+Qj6nmADbO1C2aYwXcezXfvvusrT7so/70&#10;Q1zrtDbrs0Yl9a+MiyZzz1ovQ2Lv8iiJFtQCbJh69OHa/MoPCvjpB7DxgF9suaMvVvbMy5xmLqza&#10;GKNib8p9fE1/yrPpC7B9Nd/6ro0C/SL93bP32ZqU+9zzvtJ+3uFdG2KrfkfPXwLn70LS4rPJnASu&#10;YkNQm0yB/UX32TNWi7d51OQg825O+Jx+EPu93zv4VuasTT/O6RnpE7iPH+vjGaY/7tiHV/P1nv61&#10;q2qj2Cv6E+8az5jcm4LaU5Ord8jNIVbNWT9Pg/PvgATFJEyoItFTsj2nKD+eH7DPnrNOXzZs/hrf&#10;8lsfNt9ampMfu3b9SPekP/0Q048m01a7V/PlzDjTDrTRv/60PeG+fpqnYHOya3+8Yw7WZ13NWV9P&#10;812DDLM4MCGb1USnKARZHB/vz18rsnA/wCzc5rVxSN/ccSD0h/AB5u/KPc7My1igb2SsxvRZ9GFM&#10;4+oPtDcmNlfyxYb7vNc/8D5z4dlctPd5qvje/T6TVwWcm6Pym57yeJrvHGQw4WJiU02a5xbIh6ss&#10;ltWCvS+zcYhzP9z0afOmD8G/d1Vj1vb0jB3Sj7UZd/oD7bF5J1+f658VadNctFPAyn5Vm8qziXue&#10;Nzbf0u/aPNDLtBHfxfyoyl8p/vAg/x7bv8+CBVugokD2OVegb33yXxL6fw3kHLhr8/oHArDBVh/m&#10;SozGBWs42RtLvK+P1oLqS3/44t7VfLUzX86UNuZjHsA5/swBW+31xbt2+kRQu3mnK/v2ovW1RnPS&#10;x0N0/gnqm2dlI6baEBtNsazIfdYWqF/98GEZYt85A/1Nn9D7aObiCtNWmYfxzNNaKn1iO/sh2F3J&#10;15i15by5cW5e005/2nsunE3pV1tWNWHP2NbXGpv76f4RE/gkxrAxqE1o48AGWFTlWZk+5wfmjDv6&#10;ODXMu0qfxqvtKVbvSe/OuEjqq3FP98zBO6r3vCuenWxqy9n0KdjJtDvZKjitqLW1L55r/xRN4JM0&#10;Ds82wxUB7y20qxKe9VuflfvetVn1qQ/tXUEbVGrrAPIM866xOowKW+/6jDx/NV/QDoE+p40+gbV2&#10;J58ybaYtYK+g93vW+lojuD7FTODTGI91qlhQBa7Fu/Vlcz2bvpT0LriCdtO+MfoxWXtH9UMh0YeC&#10;2lUy7V2hdtJz0KZ+60uV2p1UTv5hPqu3hhhmAj8HjdkmuM5inilu+qjfgo+Tv3kfeK7NtK9gro1T&#10;gSvMe+XZOzPmLbCrzcl++jxRm1t2p7xlnrHes3/IvWQ/TWOf8mhBzxT3yB+86kfmvVOsRzHnWj6Z&#10;76u+b9lPtHvF/6O9Wzk95NmkP8m9HK4U9kxNJ7/v9OLR3Vsf8NmY351vqe9XfT5jf8p98ozNXb6r&#10;Gf/PvDOM/828Mjv/a7Uvy7Isy7Isy7Isy7Isy7Isy7Isy7Isy7Isy7Isy7Isy7Isy6+JH374EWbQ&#10;l7JLxViGAAAAAElFTkSuQmCCUEsDBAoAAAAAAAAAIQBwAoXA0QYAANEGAAAUAAAAZHJzL21lZGlh&#10;L2ltYWdlMS5wbmeJUE5HDQoaCgAAAA1JSERSAAAB5QAAALEIBgAAAPpYpTcAAAABc1JHQgCuzhzp&#10;AAAABGdBTUEAALGPC/xhBQAAAAlwSFlzAAAOwwAADsMBx2+oZAAABmZJREFUeF7t29mS1FYQRVEw&#10;8+D//1Hm0TpQiW+Lqh7AD8dorYiMK1Wp7ccdqW7uAQAAAABAn/un81f97s8DwJ/o6+m8k7tE9bpn&#10;xRmAo7suxLeK9G1iuj5z6RoAuGpCvAb52jjfFNb5Puel67FeA8CR7GOb+zXK+/uzrgvpGt7MX2eu&#10;Y38CwNGsoV0j/GV3HXP/k0shXUObSYQzD5brCfP6LAAc1cR2JhH+fDpn5vPI9RXnQrpGNjMxzjxc&#10;rifQ81zMCQBHMXGdGGcS45lPy/Ua55jzm3MRnc/WjTgxfrRM7jPz/RpmADiaNciJbkKc+XiauZ84&#10;r8//cCnKM7MdJ8SPt3lyOjNrmNefAYAjmbDOFjzbcWL8fpsPy0yYZ1u+Nspzn3M25ExinHl6molz&#10;vku4J8j7/x4A/On2UV6D/O40uc7M1jzPxo8w7yM69/NaOtGdDfnZbvJ5Nuhzv1sGgKNYozxbcrbi&#10;xPjtMrnP5wnzbMtxbZRnEtv5HXIi/Hw3CfX8flmUATiqRHUmQc5kK06I3yyT+9mWz77C3kd0wjqb&#10;8vz+eKL8cpsXp+u8xs53iff6ChsAjmTCOpvyvLpOiF8vk/t8nm35zlGeTXleXSfGf5/OzETZpgzA&#10;kU1UE9n5fXJeVU+UX53O3M8r7EQ5c6coz6Y8W/LMPso2ZQCOasK6Rjkb8RrkOX87ytmUE+XZlCfK&#10;88deogzAkZ2LcuI7MZ6ZTTnB/u0oJ8aiDABX3TbKsylfjHLiCwAUEGUAKCHKAFBClAGghCgDQAlR&#10;BoASogwAJUQZAEqIMgCUEGUAKCHKAFBClAGghCgDQAlRBoASogwAJUQZAEqIMgCUEGUAKCHKAFBC&#10;lAGghCgDQAlRBoASogwAJUQZAEqIMgCUEGUAKCHKAFBClAGghCgDQAlRBoASogwAJUQZAEqIMgCU&#10;EGUAKCHKAFBClAGghCgDQAlRBoASogwAJUQZAEqIMgCUEGUAKCHKAFBClAGghCgDQAlRBoASogwA&#10;JUQZAEqIMgCUEGUAKCHKAFBClAGghCgDQAlRBoASogwAJUQZAEqIMgCUEGUAKCHKAFBClAGghCgD&#10;QAlRBoASogwAJUQZAEqIMgCUEGUAKCHKAFBClAGghCgDQAlRBoASogwAJUQZAEqIMgCUEGUAKCHK&#10;AFBClAGghCgDQAlRBoASogwAJUQZAEqIMgCUEGUAKCHKAFBClAGghCgDQAlRBoASogwAJUQZAEqI&#10;MgCUEGUAKCHKAFBClAGghCgDQAlRBoASogwAJUQZAEqIMgCUEGUAKCHKAFBClAGghCgDQAlRBoAS&#10;ogwAJUQZAEqIMgCUEGUAKCHKAFBClAGghCgDQAlRBoASogwAJUQZAEqIMgCUEGUAKCHKAFBClAGg&#10;hCgDQAlRBoASogwAJUQZAEqIMgCUEGUAKCHKAFBClAGghCgDQAlRBoASogwAJUQZAEqIMgCUEGUA&#10;KCHKAFBClAGghCgDQAlRBoASogwAJUQZAEqIMgCUeHA6x/1lEux8/3CbR9s83ubJ6czks3w/zwPA&#10;EX3dzZdtPm3zcZsPy+Q+n3/eZp694i6b8vo/XAcA+O5cJ2dutN9w91vybMXPt3m5TO6fbZPvsknb&#10;mAE4qonuuiG/2+bNNq9O8/o0+Txbc7blnzbmm6KcV9R5ZZ0Av9hmH+V8L8oAHNk+ypk1yhPkzPvT&#10;5NlbRzmzj/JsyzkzT7eZTTkRn58DgCOZsGZmU054E+WEeD3z+WzKCfOdopzgJrwJcEKcbXm25Pmj&#10;rzwnygAc1T7KmcT37TYJ8Uy253yeaN86ypHIZuYvrxPlCXPO+X3y/AW2KANwVGuUE9tEOdtwIpww&#10;z+Q+QV6jHDdGOedEed2Wsx3Pub66FmUAjmof5cy8wp7tOOf6z6IS5BujHBPXzLzCzkY8v1+eDXm2&#10;5Mw8DwBHNFFOaGdbnjAnxmuQZ0uen/nhXEjns4nyujFPjOd+3ZJDmAE4mgnrRHa25Qnzeu6DPD/7&#10;zaWI5vOZRHc24v14bQ0A362hnTDvZ15bT4xvHeU5M7MR72e+n+cB4KgmsBPdCfB+zgY5rovpfLeG&#10;dx/iTMwJAEe1xnY/E+NMzHnFTTHdRzfnTMwJAHy3hvfS9Vm3ier6zKVrAOBfa3gvXf/kLmEVYQD4&#10;NdfGePwXoRVrAPjuVvEFAAAAAID/jXv3/gGNK54/TA+yZgAAAABJRU5ErkJgglBLAwQKAAAAAAAA&#10;ACEAGnUuJbgiAAC4IgAAFAAAAGRycy9tZWRpYS9pbWFnZTIucG5niVBORw0KGgoAAAANSUhEUgAA&#10;AawAAABWCAYAAACTtqJnAAAAAXNSR0IArs4c6QAAAARnQU1BAACxjwv8YQUAAAAJcEhZcwAADsMA&#10;AA7DAcdvqGQAACJNSURBVHhe7Z2NruVIbiZn7bU98/4PO/auvd6JRQUQIFI6Ovent6uKARCZUpIf&#10;mZR0sm+7B/7LsizLsizLsizLsizLsizLsizLsizLsizLsizLsizLsizLsizLsizLsizLsizLsizL&#10;sizLsizLsizLsizLsizLsizLsizLsizLsizLsizLsizLsizLsizLsizLsizLsizLsizLsizLsix/&#10;LP/jx/hH8ZF8//1jXJZlWX5jvvPAeqV9tf7qgNoDbFmW5TfkOw6sal7N38VDqofVHlzLsiy/EV99&#10;YKnXUQPHp/Sgupovy7IsvwHvHiB39FDS/mlcY+B4xTycav8nc3BclmVZfmFeHRxP6UGEcVCdzPUn&#10;eChhHFLYf/0Yvedh5bgsy7L8ojw9PF7hQYR5OP3zP+x//hixHljYHR5AHlQeVv/5Y+zBtYfWsizL&#10;b8Crg+MpHkIeVB5W//Jj9ODy0HoCB5CHFQcV9r9/jKdDaw+sZVmWX5ivOLA8rDAPKw4q7F8zPx1Y&#10;p0PGdQ8hDiYOKux/Zc7B5YGmzh5ay7Isvyg9PD6C8Yz914AcVNi//Rj9Swsf8UAq6LSmHlgcVv/x&#10;w5j7l9Zn/sr67P6fclfX0xre2dtH9/VH9G/m+O5n8O6eylfX9l3P8KnuVzyvJzzN8672Z57Hd/T+&#10;I735M9F9/hT9+cwLAMYzchj5rwE9rP76w/oXFpvQ+tcRGpp/ibHmgcVB9e8/Rg4szAMLA7VkXgO6&#10;T3nH94pTDeVJjlf7utJ4p/5q3tU8Ne+uX9Vd3qn1FVd57vLDOzW8W29zP+3DkxxTa15PjXfqPtV5&#10;Vfu7eV7VLZ+pX57k+ur6n9T5dM8f5ck+r3i1n8/250N8tjHGc8D0wPKw+tuPuQcW/h4wGAeOG2FN&#10;HQ83wIe/pjio/v4P89DqvxZEQ5O7Bln30/1Pv6u4mdPrq1pOdTifsa+04E5Pev0qR3OdNK/Gcqcp&#10;V/EnPThpnO7BKe/0bZ6nNcid/8x9Vcsp/9UIM/6kW+60rpg5OoLzalX/dH/qfES3o/S6WnCXa1L9&#10;ajq/0nqiOWkM8+l3FfeUJzU1xzt7YWys86lx0rzTf0mTfgTje2Dx15V/WfXAmgcQo38hAVocVP5r&#10;RQ84Nng6sK7+wppNaoPQs+bO75gxT7CO1tA6QN07/epUo/PGXs2lc6n2tMnUnwaOoMYT3SuNO6ov&#10;U785O5+c8l/V0ftXczHnyUpznmxypdfRuKnV+5OTTg0cZWqr27lMPQ0cZerUwPGKmUMDR5ja6nYu&#10;U0udzhvfEerfURrTOJi+cOVz0q/m1K9/Y0T/xnUuxk+DOb7NTPYuxvtXkQcWhxSHlQcW9/GlUA4f&#10;/zryLyRgHQ0ON4yYHnIcUhxWpwOrjTgZoH9loq9c+TpOZl6tNcLUZJ/ORX9jHZ2XamHqgffAUdSr&#10;fvNgRS315wiOYPypduaNaQ96/4S6ava6dB2zDnBsrtYAp/yn9Sv/U+6r/qqLzb5qxfinuk80wVh1&#10;qtu5VAs75RHjZs0nXTBevVk7doV6GjmaB4Op95H6nZfGdq5/rehbA/2u/KW6GlRv2ikGk/p+pD/t&#10;kz6Ob9FkH8F4iu+BNf/C4j5wwPgfUDBiPmg1/I80GP0rizhiPLQYjTUe2pjOhRy1Nnz6Amv61d+Y&#10;Yqx5ra1zUa91OJYZ3wNas57qqTVNmFdD/ZmDUdRAm+cyczmC40n/pFsN59oJdU8GHTHzsjfvYdBc&#10;5seg+Z3Xf94T5s3T/c9nKMQ0f019c5x0ayfd+cwwqKa8q28Oze+WufpivFr2w/tTu5rO1dVOmIPR&#10;HKfeq1Htj9SvprrGOmL1Md5r8zSu+Rtb1MbqU21Rs9qNsyZjBZ/Gfeb5OkJzPGImexfj3cTVgcUa&#10;xVG8fx15aHEP0DCeGEb/ymKT+PavK67R7KaZ2xzNdRtMLZoNV6fGfWNq3gPm0Ljm7sPCpHqtQ12Y&#10;emhpV3qnvdXAcdZcfc11IG7mMI/WPFB9czg/6U4tRlBTvep2xIprmHvyWl/zYLOGgp/GWq9hjtZj&#10;DeafdYA61lA75Zq6U991Y9Tie1JT3UKMo/pTu/qg/qxdfUZ5pcs9faydeOt+VX9RR+35f4ZgDczR&#10;2s3xTv3ek+oyt9bGOkdTH2KMswbMvNYA+k+f2vSdewTjTnsx7hTrmlib8epNXcy6HB9Bws9gvJvx&#10;wOmB5V9KFMYhw4HTQ4eNABqN59Dy//Z1iiXOzVIHdmqUPq1R45o4fGYz1TQOY665DjO++THvw9RU&#10;V71qqlstPzzusw7Eux96pu7UnJhj6jcHpgaa5nHEZv0YqD9zYNwDfE/90E561oVZp2tCjL7mdG/6&#10;g/m7H6x5weur2k5Yk/mtwdF1dclLHVe9LcR1b9XGpq7/ml1tdQFfsSb1sdZcfVAfu+ph86irjrpq&#10;99m0J3f1Q+fQPOrzG8Lovoj5qvpPtVcbjVnTXUz3CcZOf/cw9bX6qqsZp659wojD8Gkso0asBsbM&#10;GtTsPX3B8SUm+ijGd0M9sDx4WLch/pWEnQ4s/I1Di/tsiNh50LVhGH7ctzmMNsP6ePE1m26cRq1A&#10;bvdmvNeMxmJ96Oo4dw1/NX34XruHUl31NK7dm3ruq9pq6uso5lDfj/qUwx40B2bttTL3wMg12viq&#10;raHtPfeAr7WqpY51qgeOrLsf91b/q30RrwYwx3fWJWh1FK6t0To07oPa5NbIccrD3NqvtO0LdG9a&#10;ddUR52pj6s7+Wbc5Wrv6rR2qa92v3jlq5rfA+rmvfpnX5kAf47dj5pi1f6T+1s59IF4tTJ2rGHNZ&#10;w3xOzdn+YOpzX33HuU97qD6gi699Yt59GKu1Lqyc+qOmo3vGV3uEBX8Ui2Vs806bo6huwLmFw9Qw&#10;FmyC/uZsPq5toj6YPjwkXnwOQw9EH5y+Yi0zB/7OMdaMB0fytwZ0qqGp3XwnU0N9cA0N9dhTP27W&#10;jGst06Z+R+5bp7ruBTNHdYzRuq7VXz81TzkwYyfqqGWM98D3TJrXfZnX+1c+WH2sq3XUvF8/7Eob&#10;m3uozukeo3jP/p3ei1m7eljX6wP1RVtN9Wf/rkwddYtrU9/9XGmbt/nR8nv0HeCeWq39s/V7j1i1&#10;zVPf1gLcN8Y4rfvQrE//6YN2fdVkn/722U/iMDnF1cxnzitDwxHcc/dtnY8g4WcwkYVhblLjmnUK&#10;85DqyAEEajTOWMAPf8xNNpe+5hJr6sPSbD4+Yj1quC/NujTrAw/UWmvFTg/dusE5NnN3DfRR15ew&#10;+qyLe7ImTe36SnPY61PtmBhjnPP6WkvvNWYa63LqsXuaGsxFP9HfZ+IH3N5Vj/v2tj6itrVoajhn&#10;BO+rq1VbX1BfXfX008D76FS7+vp2bFxrmKYPWr5z1TYOZlxNH+izYU39u9rL1J/aGqiP5tV3Yzyj&#10;Vn19NPC+tVs/I/flVA+mv9Z6pL41fdQE7nWfr37/TvV89fPtvt+CxJ+hBVtgH5SbY50C+XHhoNJO&#10;B1bjbQzgp7+bZV1/81iTPlyz5gPzofkQjLO+Wpva+jRrM9YD1b21Bnzd13zwgr8GxBmreQ+cV9d9&#10;ca22tZ32psbULuaee69/a/e+cdrJt7VA/ZsL9J99nvsxVp2ZV1hr7+ybvTNWTdesS11rYtRaj/En&#10;TXRmfrUxdKrdPeijlnPw3klfX1BPTTBW01dcry7v3dSGqc/a1D+hj/Vr7Tuas99gLDBvDVi1rV/j&#10;vvrQOGDNeM170DX7Y93cA7UcgbXu9fQdl+bQp3W0XveJJtbfP+PAfWLctx78tPpDY8Aa8NMEn77D&#10;xji+hII+g4W3wDYd45p1i+1hhVksPqdYN+yLSQzor+FnHmC0Ltb7wHxY5Ght1qTZXFHPXGIs++q/&#10;pz3tzbzWLOY65bvK2/vVxrgHra29576go9aJ5rFufe3drL8xGvcAH2swbtYzYwCf2efTfoztewHW&#10;Z4362DdHY/BjtB58Nddb01U9xldLQ8tnhnHNfah2R+uHqY1B83Rv6rNu/Vg1XTe+uuCaNfM9Oa92&#10;TYztOP3B9fZHf7A3GnHcU08DdbtPtKyd3mCzNzVhTR/G1gTMXbNuDG3Xpq7+7tV6jGNNjDE365ra&#10;wFhd9E6/f2rj33erca2H+3MPxoA5O05/n0MNn5dQ0GcwicW5STamtZEU2o+6DcLnFIsmEKsZw7pm&#10;c8B14D5aNn0+LGLUtTat+fDDiNGAdfbBD6jW2O7r7sGbp/nM4/7MOWkf1Iar2uw7BmpXv+vg/jXR&#10;r6aPdTtyj3XrqrlvML41zb34H9/M/czczauB+vbM58M1a1B/tdQD1shvTad6wLjW1HvW4DqwX7UZ&#10;tdNeiXGUrs0c3Ac0yKNV01rUAPcD6vo+M3IPsz41q61P9cU4DPRtb/BnnT60J5jgowH+c4/q+k2e&#10;nv2T+rGJfvhYu/6CHuCL6XuqiTjrwMCYanMP1AbuV/P0+4c//Tvp64tx3Rz2xZE1NLFZE6iP9T1+&#10;DKKfwWJmoW6wm3Rj8yWzYHxOsWhCNwv6a/pN1Gzj1bZ+6/LHoT88rLVG98gcYw0/4zD3BtbpCzNf&#10;FkBDA7XxMZ/+jQHv4aPp033NH/j20TzmEPc+c2ldq09rtia18UPXnl31GXMvxhljn2e8uJfGqwGO&#10;+PSd8Lmwjs2a1D3Vc9Vf/e1BTc32CNof96o2a2obrz7jRH32Zh797vZoPRjgo4Fa9k3/atef+0/0&#10;Zz3mqW/7034T1xythXVM0JzfJPcaowH3q21N3gd9QZ+r/oia+nmgzJqsxT2Yl/UrbbAG9TR1wd60&#10;R9bUuOawHvdsPfhg1oSB2j6rmhovUexXoM3CfFA+HBt4anhtNhOjyZrXdz5dR7MP01qsx5o697pj&#10;bfpi0n1Qhx81Nn/85seOwSl3qa/r1qT1nj5aaa017zHW6tO9ed11/Funffe9qHG/tc28alkvNms4&#10;9RczFshBT2Yd9gnak6k79fGxLrU13zHu17xX32lP/NpP5641jvnU817XavUDxtn72X/7gbXnYB51&#10;rbf1n/I797pjrb5X6+byQPJfz9Vc86CwrmrJnGPWYa75bIzxnWmPYGqoUw11Ove6Y03f09pjCP7Z&#10;mZtnT1eNtjm+9FofXm36vWNqiLW9a+4LOofeL63dD1jrR13DF8xxVQOcfLD22rFmXLXsU2t+Yq27&#10;1/OHy2dgvX7EVz8K0Dwne7e/jbMOrP1qfvVPel73vtpQfeZeO++92ul5aXexxt3FT1NH5vxk0t7U&#10;7HH7oYlap5rms7iz1tQ5eF1rLDn6/p0OLN/R1oMOqCleY81hHufVsFe1vj/V+oipIfN64tqdz/8D&#10;8V8BG2LD5sPCbEZf+PnAfGjO9Z3W9TsT67syH7L1ey1qnXJDR631nj7qXjdOWt+sDfMjaI9r+hkP&#10;nUPzWoc1zbpqXat/be7PPVCbPwia9eJT3fbJ+67VZj/nNUacWEutvZk51JuamDWJOjWY98zb59V5&#10;a5rm+pXpM325Fmue9Yu5NNF/9kFzXZtUc9Y2104+ovYpp2vVU8sez3dw2syrnei6OdAwF2YstZ16&#10;Vqp1VYfXc13UtB/k+TQk+f/FbNJHmA3E+pB8aDaSnP34548AzEafcK0GV/ehtVqP42RqUJt1tt7p&#10;B/Ne7RSjldZ56ql97UfhC6tNTvcms45ZY9fnfXuCzV4Z516o+/QXFuBLXPtca85pp3VwvGP2Z+rU&#10;rvJM5vO4u573T3C/z7nzV8x62UOf03xW6takGs5r4HiFelfjZOaY9TOe6hF0NfvGWJtrjHewrqnh&#10;9+h7zqgO9dhr/0KfdYsxjmCuE8Zr7UvzNBcGji9hg1+Fm5lW3i7whmqbaz4wHyJr5LR5tVcN7Jp2&#10;4uq+TA3M3D7Ik7XW/uug+qABjq+wX+B4Qj/7ygdQs8fVc28nu6Lrr/y7frLZM4z7QI1zH74rrBlf&#10;jdnjJ7Qf0PlXcKX3Ko89Eq8193nar3uqTabWlfXZ3PX5lK85pr1CDceihjVYz8la9+mbbD2n8R27&#10;onuwP5/9/TvR+2o4Xln17Y+mz1W+W9jMZ7FZ4HxamQ34LOaYD8sHxpoNbuNmA+UrakJDHec1c86a&#10;eLgnc60jRnx1i31pf7S5phXvGTN72/5C92V9pxpnnV+BmoyzBq9Zcz89sLDuQ//arNve1OyTWtOK&#10;eieTxp60Z54TJ11wT+6vz2uavnLKWa2p1/e41jV9W6s55r6vcF2f6d+5eWofrb+jhoa6MHPoV72T&#10;lv7Gq1fcJz26+j7NrW7tlONk+k2duQfNtY7YKZd0foQNfQZfAptm4568YG8VesEpL+bDwgB9GjUb&#10;6gNgXfss1VDTHIzN63WtD3nWizUWmzW/6keve984Ubda+PtXiTHd17RZ56z1K1HfejTr4L57cR/u&#10;xX0bO+vnvuCrtS/Oe90+MUJrvMpT/SvtOcdfzKGBc/M0P3Z63051TfTRqqmpN3M0zvrAvdfsSWvw&#10;eq6fbGK+1qA9rd/1xqp7pV+d/lef/M8iTv/TCA2tSffXXvW9AOsw79RvvTXXZy1c19SrvvewxmLN&#10;8RZu6CP4Epwaprmm76nQt4s+MGvwGm0b3Aa2kaeavgI1fUjNOcf6nO63xnmtwewDL64/yv5A95pR&#10;MxamdjU1fQEfa6X2q/qvqNZnMI/1WAvmfffivt2PMdOME+IxY9/tr3laG2YumDViU7v6aoP1tvbO&#10;vdZmHfM7mbEyda5MDUet8dV2792/1+6zNn0b43r9wXzmn7XV7uqvztQ83UfDH/MeUv5/ofDA8tDC&#10;qqFN3Ju98HrmZayxdtI3rnaK835H7aTVe9L5S9jcR/DBt0nzhelLAy22duLkp53wAdUAfxplo30J&#10;7pp7lUOm7zRwrrZ5rGPmBee1K+782HufBz9s/gcGJ2PdZwjotbbmmP0F/WszrpzunajGtBNdn/Vo&#10;YH9qot98RuLejfPgOPVVs7/2DD3fA9/HvpPmI+bu+Znb7wyu9u59Rq3X04dx+tdYcw9zbhzMOO+L&#10;/Zx9dd8132f32+u5jqlVMw9Qi7V3fKf+Mtcbo6598lDy0Oqo+U5YV/Udof2rgbnVme9adTvXvzb9&#10;wXlt0nuvfF/CQ3wXm2Fj+kL0xfEFgVnoNLi7Phl0nEZzbbYPqi+BD6ExMq/hyufVfeswd2to3Oxl&#10;zV6/Qj/jeA48E3/k5v/ewx8+/Iiz3vauPbqi9TnvPVHjTgu6bm4NOoc5x+YeNH1bn/7G1FcTYuzt&#10;R/tLjv449QeK9eZQ56SPts8arNt9z704dj9gHxxFX2OnNtbvSn1xH1fG+vRpXzWv51p7o9UPm7nE&#10;PbkP9/e0/qkn9ktT11z9HcD6/DvXr/FqQsc5x8zXXGpqU7vXM1Z/c8GT/lz16DS+hAf6Li3E4voC&#10;9WNCHz8KcvM+FBsi6PiSGevGibeJNs38xmDcA/zM039y4X5jp74PB+O6D0j/fhDSWPdFnLEznwb6&#10;eV1f83gN+rc2YvDzORhjnvqp231grIF76T7AWDXBWjRw3TyO3MOnvWrPGm+MJqc+tw8ya8DaG4x1&#10;IB6dvivoq4uf8f1RbC9Otc/+ch8/cnUP5OkerAvUP+le7UXtuQfjrRtYMy/oV6uvPVe7dYNzdY2t&#10;rjVPfUb9WLff7rO+zVl/YzTjpDVXA9SGd+oH/WdPGges+a71Nwk7xZhfbX2Zs4a1Hv2b48nvH1Rf&#10;P2uauGZs9U79mdpeq6O9BOF3obhZYF+UvmhtBi+5jZsfFKjpht004DM3DK3jlIuHdfUjpEH1rY15&#10;a8Nan/fQxIxVx1jQVw3nZa67fw3QNJd7Afz7wbZGcV5Nc7jWfbiXmUdfR9bmerWrb/1o912YOYxz&#10;Dxg+sz7vGctorqljf7D2hni0+mGrDfi1t77b1QDn5jQvI2vUhlm7NntciNOqWTMvGvaGPagLjVdv&#10;4v1pQG3otfcY+ua4q9+89qO1FH3xs8dzn+RxPv1rpzjrxby+g1hzMKJn7RioY3/UhsaCfu2hMWKM&#10;+lyjp1/968scU5934J3fP7U1rs0D+hY1zH/qjzrVthbMXj2CBO9ikRbqizFflhZsA2steGp2w4CP&#10;DxfjesYB92yID4qRa5sE+jtai37msT7At7VxzRo+5mweaxT8Z96JPuo3z8xlfYCfz8DnYSy0FnNo&#10;ctpHe3CKUxM6v/JFq/o8H3J0L/hTu8a1sbM+azvlNt5+XL2baPqe+G62HjU8rPwHAmuD1mB+TdBr&#10;7ae9S+OAa/djXu2qN+qyXn9M2jeZfmi0dupWvzngTs+6Wz/+Ndd9Zhr3RV9Qx5g5ug7EuBfrnrU7&#10;L83RUX/7UDvpcI989nH2UJoDA2utPqavWA/a7/z+Nc668DVPmdfW+ao/1b7Tv4WH+i4WaHGYPwSM&#10;3gObTKH+GMwP1YKrpz6wrk6tG8VXP3LxkGo2asYA9zB19UVr1qe5P3MaZ6zxzXfC9Ts/1jB12z/j&#10;qMf+M/qxAj7Wcqqp2u6BHO2D4Dv7pk28Z87m8D0wH/f1V/9Jn7mnCXGafdHsj+tq8o5YE9Z60CCu&#10;9pn+Ng/X1o9fbWK+Yqw9qbb9Qcv9atBczQ+9j6FVbfM1xyn+CtfVV4Pa6LfPjbH11h+T7m2aGOOz&#10;0LhnPdOucJ14e6GZp/H1b0xrkFk7cae6J/qh++7vX/X15R7GunFzfoV+6vWdqX71HsFL8S5tqC8X&#10;8/4QAIXYwNPLPgs21nhQ466ZUD/z9UdoNogcjZ36p/qk9VlH42YumBq9X2uc2pja7R/38AOeQX9M&#10;fa6sW88cq42pP3PgY03gvKZW55r6M0fzGIvBfA/UsiZHrHFgrD962DxsWAM1qeXq41Zj/utAwAdf&#10;99lR4xozT/deX/fx1IxDR5s9VXcyNerr3Nqq29oxfKr1ZK7ZF/Ow3ufmM4Lpb4ymPjgWfYy19qml&#10;zt1cU6emnv4wY6cv9+ov9KJx+s8YTR+0eUaf+f3T/5RnWn2MwdSzHudqGwOOL6HwdyHGF8uXi4+4&#10;/7oEU9sGWLQNxFoo/sb6o1CdNoM4a9CPeXO2Qc3VPOpjajeGa2ku6nP/6GKNM19zGk+s+3NUy/pF&#10;DWsxhz0A4vkPXf76D+P/9TUjzwE9/PA/9UINfbTmwOBUuwbUbT2M2qT5Zk3mmr2yN2o2xrjmMh4j&#10;nl7QF3tDr7iPH7F82PzvYP7+Y+6hBfgYT+zffszRQP9qL+6z+9Ve7dl9O3cv+GDuVe3W4GhusA81&#10;dNWT6jqaw3pP+q39qu6ibk0N4v0dYW6NswbMGowHc1qDpga1+4wxfovUwce6HTG1xZzWMPuOQWtR&#10;hzjW5z4w1q2hRiwYi1mv+ppYj7VhxMDMYd7u6c7fZ+z+WC/EVcs6Wotr5nB8yUz2BGMsGHMT3QxQ&#10;iA3ALJp7LRjQVe/UELVmjL7MMf2at3HqXukb1xjAD/+72ubejLe2xtOrk141NbWrD+rwA+qPKqPa&#10;+NHz0z/hYGpj6s91sD5q1bx3VTOcRqz5zIWBfapV31hj1ARrIYYa/fGzPxjXrAH94IeLA+vff8z9&#10;BypAx3gOq6/qL+YazLpnjzF9wD2ftL0nxqPX71NNsYcd1dKqr591m6OjOWbd0DnrxPi8qBMzzr3Z&#10;X+tQQ7/WgXW/+BHHs+qBpRYYXzvVj9mP1nPVF0z0qxHTPZz6Z071QZ+TH9bajGuMcWJc/dW1p8Sc&#10;6gNitOZvHYz1wx7TYp9iDKMFz41U1wZYsDaLJUZNNRgLcWCcPsZi6p5ysQ7V996M81rUJ6Y5YcYx&#10;gvH6Gs/Yh149DMxfbfUxtfgo/TGef0HQcz5KzR/Vajmeno9YF/lm3WDNYH3GV6drM1f90DWfuaFx&#10;xsw4jBoxDxvNH0P0iKMXHFYaP2L2B9Aixt7a56/qb2t3vyezBxgYi1WTHF0z5k5zQpwjZq3N4xo8&#10;yWGexjlCn5fGNeBnnxnp72mfYE5ieUaa941HywPL56UO9qp+rP0wnlEaW436Vg/0m/mhfvWfdepn&#10;Xc2jljGO0DjnoK411VybGuqcrD7YW5joXYxjtPC5CWhhp4Inxk6DxjB6/8pvmkx/R3gap8kpprHS&#10;2Pat9yfo2DdGwdcPkx9jf1CZ+7H7oftx+tFjalW7Izi2vlPdpbHOYc416+i6ulO/cTBjqIm9Y/7w&#10;eVAx+uMF9qaHlT9g6qrzHf1t7eIeOtaKGtV0LI1/pQnGq31noEa1Z56JscD6fGY8J67NwzPR7K9r&#10;mDkYyY15WGmAr8/M59YDC6y5NsH39DzVkJNGffV3rP+Mg/q7Nn3VnSbT3xGmP2P9tSfP99Qf5sC8&#10;42NOyZ5ibAvXisVqMEcwrmO16juZOeGUD2YeYD59GyMztnHAfF7LKXYaOBpbzerx0vBR8zHyI+o/&#10;/fPB+4PKxzh/UP1A54dWA0eZtVqnY7nSgLnGOP2mNmN9GqvP/KHyoMH6I4g/e6cP9AXrX1f+GOKH&#10;njrf3V8gp/txPu9BNaaBY+OmjvMTU2dqO5epWwPHGQen50Z/uQc+K5+N/bUOrHmqh456rOFLrM+p&#10;z2vWhn91QR/zgvNe6w/V0AcaU2ZOx5MvuD6pfmOnLjCfvjOmcTVwbOycz3sfwkQfobGz8NMGOsKp&#10;6JPmpHFXPnDSn8z4GXOX6y72KndjnM9xotashY+SD9GP3H/69wPFnw/cH2V/ULnnj7IGcwTmsy6u&#10;n9Zcnt6bzBynGHqBX/vRw8qe4Ec8+6cX9kbjvj9e6OFv/Hf1V7pP53Oc3GlPnmrCVY13+vBODmAd&#10;o58+O+c+K54H/fTAwnrAMDYf5rdRzZNeNU97U3fS3B1PnDSmv9fT91XsVX1wV5PM+Fcx+s9xos4c&#10;4Uldl/AgP0uLboGnYuFJwVeN+AinfK/072q8i32yN7jr2TRwLGhofIyY1/jzYfpRzo/TD/5K/5QP&#10;0IbGnUxO906c1s11Av+uM7cH/aHqj5V9sQf0w0PGg2b2xTi1mavzHf0F9KXxJwNHmdfwjiYmncvp&#10;HrybA7uDHtpPjP5yTyO+fa6Jc8bG9jlVA07zaeAo8xrak8nJX+7i3uXduuBVjOuMJwNHmdcf4isO&#10;LPnow/ndefpy2kP9GacJvn6Y88eUNdfLO8+ouV7xju67WIf792DxkNKkPfGgOvXGmtXVhPXv7K80&#10;5x3vaD/VlO+suxjT/tFPR+euwZPaqje11NPe5SMxvwLf8V4+4isPrOWPYb4s85qXpB+mP6Z+oH6k&#10;8jN/dN07c4wDqqO0Hz2s2h96YT+MrQb8Tv39Tk59FXt8Mtb0vertXDdm6jgvxix/QvbA+jnhY+8H&#10;33k/RH9UNT9U7VfAXtSK/bAH86B60pdqqve79Pc7mc8K2j/MXvceOL6icVi1mIPXy5+cPbB+Tvqh&#10;X/2YYv6I9sf0V8P9M84fQPvhgTIPKvtib079+d37+93M/na0p/O+44n5DoAaJ1t+Ik4Pd/k54Nn5&#10;/PzXXzXwo+yH70fq+LPjXt23/3er+a8G3S+90Lg3fxSL2r9zf/8I7Cd0Lu3l077eaU6NfVY/CaeX&#10;Y/k5mB+kBo58iH6Mc/4r0X3XOGjAdXtwMnAEY6CaMPXgSmd5Tns++UhP7/Rgn9NPxqsHuvy56fNz&#10;3nunH9Bf9SOd+2fsfPaC8VVfjIdqydSEk86yLF9AP77l5+Xpc/zVf0xPB8yJdw+Y7e+y/AnYA+vX&#10;Yz7T3/FH9Ml7/dG+bH+XZVmWZVmWZVmWZVmWZVmWZVmWZVmWZVmWZVmWZVmWZVmWZVmWZVmWZVmW&#10;ZVmWZVmWZVl+Yf7yl/8LmRDYfGqlrmwAAAAASUVORK5CYIJQSwMECgAAAAAAAAAhANekRyvVBgAA&#10;1QYAABQAAABkcnMvbWVkaWEvaW1hZ2UzLnBuZ4lQTkcNChoKAAAADUlIRFIAAAHlAAAAsAgGAAAA&#10;MQR2kgAAAAFzUkdCAK7OHOkAAAAEZ0FNQQAAsY8L/GEFAAAACXBIWXMAAA7DAAAOwwHHb6hkAAAG&#10;aklEQVR4Xu3a23LcZBCFUQcIx/D+D0rCMSRoJ2rzW5HHDnCxC61V1aXDaHz7VWt8BwAAAAAAfV7s&#10;x+f63OcBgLu79/vxpudGdn3u+B2hBoCPjvF96vqBp4J6jPFcH48AwN8mvjmu5+vxE7eiuob31sQc&#10;AeCq1thOjDPvDtcxxwduxXQNb+aLw8y9yDkAXN0a38R4nbk3QZ7jvcdiOiGe+XKbBPir5XyO8wwA&#10;XNnEeOL752GOgY4HYT6L6dzLMdGdGK/zcptEOTNRPvtbAHAVxyC/3eeP5XziPM8+O8rHICfEXy8z&#10;99dtWZgBuJoJ6wQ5MzH+fZmJ8zHM9x6LciaxzSac8E6Iv93mm30mzLZlAK5uAjtbcgL82zK/brOG&#10;+XRbPkZ0rnOc19PZkBPhBPm7fXKeKJ+9xgaAK1njOltyApwY/7JNgvzzfj1hTrjX733wVJRnS54g&#10;f79PztdteV51izIAV7MGeaI823FiPJPrCfPpK+yzKM+sUZ4g/7BPzmdbFmUAruwY5Xl1nS05MX6z&#10;z2zNiXLCPd95dpTn1fVE+dU2E+b5fVmUAbiysygnvonwBPmn/Xq25dmUnx3lxDaT8M5r6x+3SZhz&#10;Pq+w88z6m3IGAK5ijfL8k9e8uk6QX++T64R5NuXPjvK6KWc7nijnfKKcIGdsygBc0THKCe5EeYI8&#10;m3Imm/K/inI24zXKZ5uyKANwRccor6+v1yjPpvyfR3ndlEUZgCt7LMrHTfnJKCekAEABUQaAEqIM&#10;ACVEGQBKiDIAlBBlACghygBQQpQBoIQoA0AJUQaAEqIMACVEGQBKiDIAlBBlACghygBQQpQBoIQo&#10;A0AJUQaAEqIMACVEGQBKiDIAlBBlACghygBQQpQBoIQoA0AJUQaAEqIMACVEGQBKiDIAlBBlACgh&#10;ygBQQpQBoIQoA0AJUQaAEqIMACVEGQBKiDIAlBBlACghygBQQpQBoIQoA0AJUQaAEqIMACVEGQBK&#10;iDIAlBBlACghygBQQpQBoIQoA0AJUQaAEqIMACVEGQBKiDIAlBBlACghygBQQpQBoIQoA0AJUQaA&#10;EqIMACVEGQBKiDIAlBBlACghygBQQpQBoIQoA0AJUQaAEqIMACVEGQBKiDIAlBBlACghygBQQpQB&#10;oIQoA0AJUQaAEqIMACVEGQBKiDIAlBBlACghygBQQpQBoIQoA0AJUQaAEqIMACVEGQBKiDIAlBBl&#10;ACghygBQQpQBoIQoA0AJUQaAEqIMACVEGQBKiDIAlBBlACghygBQQpQBoIQoA0AJUQaAEqIMACVE&#10;GQBKiDIAlBBlACghygBQQpQBoIQoA0AJUQaAEqIMACVEGQBKiDIAlBBlACghygBQQpQBoIQoA0AJ&#10;UQaAEqIMACVEGQBKiDIAlBBlACghygBQQpQBoIQoA0AJUQaAEqIMACVEGQBKiDIAlBBlACghygBQ&#10;QpQBoIQoA0AJUQaAEqIMACVEGQBKiDIAlBBlACghygBQQpQBoIQoA0CJL/fjeLFMgp3Pv9rm5TZf&#10;L5Pr3M/neW6+AwBX836Zd9v8uc3bbf7Y5vdlcp37+TzPzXfuPSfKmUQ4881yLsoAcDvKE+bf9vOb&#10;UT6GdOKaSXQzCfF32/ywzat9vt/v5bMJ98QZAK7kLMi/bvPzNm+2eb3PL/sk0nkmz0+cP7gV5dmQ&#10;87o6AU6IE+TEOeffbpMoJ9wJsigDcEVrlDPZiLMZT5Rncp1YT5TnO8+OcoKbKCfACfEEOZHOvXwm&#10;ygBc2WNRXrflTK4z8xp7gnwzynOcKGdbToAnzAnyvLqe35YnyKIMwBWtUU5wE+XZlvPKOse5lyif&#10;/q58K8oJ7foKe8I8M/+FPVtyJoQZgCuZsE6YE+V1W57J9by6TpTX731wFtDcm1m35UQ423FmgpzP&#10;M7MpA8AVrVGef/ZKgOc/r2dDXrfkTDwZ5Vg34AnzxDnXmTXIMwBwJRPVCXOim5kIzyTUmQnyPH/v&#10;VpQnsonubMzrcYI8UY6zvwcA/3drYGdbnpkYz3We+2RLjsciukZ2ojsRPsZ4JuYIAFcycZ04zzY8&#10;gV6v55n5zr1bEV1Dm5kIr8dYnwOAq5rIrtGdCJ/FeI73ngrpGtyZOF4DAB+t0V0njscHnhPV9Zk5&#10;P7sHADwM7lmET4McnxPUs2cFGQA+dRbeR2M8/mlUxRgAbnsywgAAAAAAUO/u7i8KyKVFn47DUwAA&#10;AABJRU5ErkJgglBLAwQKAAAAAAAAACEA0kNlAXQbAAB0GwAAFAAAAGRycy9tZWRpYS9pbWFnZTQu&#10;cG5niVBORw0KGgoAAAANSUhEUgAAAWkAAABWCAYAAAANIGeCAAAAAXNSR0IArs4c6QAAAARnQU1B&#10;AACxjwv8YQUAAAAJcEhZcwAADsMAAA7DAcdvqGQAABsJSURBVHhe7ZyLjiQ7bgWv3/b//6zf9gYw&#10;AYQJZVVWdo93dpYBEMqSyMMjVZa2PWv7j2VZlmVZlmVZlmVZlmVZlmVZlmVZlmVZlmVZlmVZlmVZ&#10;lmVZlmVZlmVZlmVZlmVZlmVZlmVZlmVZlmVZlmVZlmVZlmVZlmVZlmVZlmVZlmVZlmVZlmVZluXX&#10;5m9+jD+bT/r8z49xWZblr56fdUm/0+363Ut5L+9lWf7q+O5Luno+P+3RS/nqeVmW5bfmOy/pXspX&#10;z3fwEj6NvaD7vCzL8lty9+J8x7yU/zbPDXAsp8vXS/kqpM/Lsiy/FacL81N6+Xo5M/7dj3Fe2Cfm&#10;pdv47x/h81wHx2VZlt+Kq0vzLtZ7AXs5G3//Y86A9uzl2guX6MX8Xz/GPptHgOOyLMtvw3dc0qcL&#10;msv5H36Mvahnv16svWwJL2Uv5v/8MRqumQ+Oy7IsvwXfdUl7CXs5E/+YZy5uc2Feqr1ceTa8oL2k&#10;if/I53lRE8uyLL8NX7mkrfWS5iL2cv6njL2kpZfqvFj97FovaS7ohmvmWnuHT3K/ck7lk57vmOd5&#10;4rt8w9Pzulv3idefoSlPvqO7fT7V/sr39/T7esWTs/lV6B7/os7mKy+BtfOvaC5m4p9/jL2k2Uj/&#10;8vW5TE/+tcwl/e8/ggvakUu6mneYeae66eMrZ3XXV7nj6S5P6658f8Vba5+c8ew9Pz/RlNO+TnPw&#10;aZ93vuUr/uVOr+/2f8fn3T0/4c4er3i3l6+ezZf4yuFQa/jv0P71zAVtMM86cJl6qRpsiKgewcUv&#10;rPuXNJfzv/0Yif6zB6glPntwV+MJa+co8zNMvTt9Jp94gk/zX3HS6txXvJ1qZ80dDT+f9OCV1hWz&#10;R0fwuVrVP81PnSe6HaWfqwWvek2qX02fr7TuaE5aw/PMu6q7wx0/1f9kH4yt9XlqnDRf6d+mzT9F&#10;8/1L2r+i/+VH8Mw8eRj2ny38Z4perlOPi91nIK+XtBe1f02j76Gg01HMmQGO0PoZ4PiK6r7rIzNn&#10;5rZ/a5vn88zt58mp3+mZ8ZQ79dvjVFvMnzGxvgEdrZtanZ+cdBrgKFNb3T7L1DPAUaZOAxyvmD0M&#10;cISprW6fZWqp0+fWd4Tmd5TWtK5Qc1p7pV29qd381oj5reuzWD8D5viY2fQTNO2Ferqk+cuaeeCS&#10;7b8r96IG9dBSz2CezZLfS5roJS1qEeI6/Xie41W9/0HhM1T3CjUN+wCjGtVqvgHkXIU5rWEeGPXe&#10;KLMeHMH5U8DUbpxqCDGv5+scUaw9fW+EWHtHE6xVp7rv3g3i1Eesm55PumC9etM7cYV6Bj3ah4Cp&#10;98S/z6W1fTa/UcxtyMyFuT4Dpl7jVENIc5+cTc/IHMdHtOmnaJoN9JL2nzm8pFmD/nNFL2q/bPXI&#10;59+xG8yxRi71xL/+GOclrSf1Sg+SsL/zYq17I3hWF6Z2Uav99GjYAxi7Zh0h9q+PqzrXCL3zzDhp&#10;Pcxn6D6eeLPOWjBn1raegJNOQ01Qs9+ZAdWUT/XtYfh+8qy+WK/WfOemdjV9Vtc4YQ9Gezi2jxrV&#10;fuJfTXWtdSSaY72f7dO62d9ccN7RNaK6ol51idbUk5DTuq98t47QHh8xm34CtZpnI72kuaAZuaRZ&#10;xyCXtP9E4eXqvydDtbiYqTX4zBq51FCvFp85HPEwHQUPHhxBjeGcBzn35ahmda849fIzqGM03zj5&#10;Mfgssw5YnzX2EvQN6/wMXde/ozmvvJHTGsZZd6rVp171MLUM161Ry+/OPuqJXqo/tasP6l/5ZpR3&#10;usyZo3fq+86prf4V6qjt76J9wB71bo9P/Dsn1eVZr631GU1zqLHOZ7A3NF/d+qouqDv3B9ad9jH9&#10;tNY1Qace1Ju6hL4cP8INP4HaHgYv1OmSJgdzXMr+E8W8pFlXCx0vaf/5xL+myeMA1FLDzdeTzwSQ&#10;Q8wDnS8zUF8vhD+YqTnpWnvZZ+5XvZM39cnzjA1ryXlXw0gwJ+Q19EVI19R3H+a98kYdQU33D9ad&#10;PHomZfqoF4J1atT1O1NbXdA78GzU70kfrnwT+m4fddVRt+cxtdF95R/6DO2jfn9jBDXf5f/kvdpo&#10;TE+vauY+rTW33gjW1Daqq6ahrnWeEUEdcfJjtDdYMz2o2TlzwfE2NnyChrupq0uajTy5pNHoJQ0e&#10;RP+Ktl4Nn4lCnl+SOvrgs17cE3314pddTXIJmT1PfZgD8uijX3TMdVTb89VPz6M9qs+6e6CWZ3qB&#10;vt2vo1FcV98w750387t/926t/vTYM/RsDOq7X4LPzMOVn56z3sFntU+e0Wf95Fvv6tc7VFff6lYb&#10;1MYz75z+mVe/zM/2QJ+YvxGY3p/4r3fmgXq1CHWuauylB/bJiA7YV9/md11tx7lHz49gDtAk1zPi&#10;uXuw1uDzJ2ejpqP7Jdf4CI0/QdMeHOHGPHA3CG5E0xoHdcxnrAajB2UNo73NMV+dV2EtY9EHgQd+&#10;LEb3RJ5RXWvNI6T5rNczc667N8I8vfAfWic/YA2frbGOsZ7MldaSZ1/G5n7izV6iPlF/hv3MIVoz&#10;5xjFOTQIfajtnqybul1vDjS3vtXXd+tPoY66xbWp736utO3b/mjxPRnAnFr1/lX/zlGrtn2aWy/A&#10;vDXWtZY1tQnnXFebQNfn+mCPd97JWddgjjXC2lOg4Qjut3vW50fQ+CluTnMEG3KjPmtcw1zO5aq+&#10;GvgkT9SyzkPsQZrPaLjWHEN4VgsPfZnVF31AtU4+wFzmyXFvjOqaA+bpgxfO8HysE/ox59m98n76&#10;T3jru4fWiTnvvKE39d2zZ8uz/U7nxZyhn86B83pqqG9ux9bVwwxz6rva1sGsa5gD7g9YU/+V9zL1&#10;p3bPXX008f/q7BmN6ptjgPN61z8j83LyQ5hv6MfejszZQ7+gHpiHzqt3Uk5evvu77Z4fgYGnnMyy&#10;KTfXTdZ8sY4ccq1rsFaNbrr1Ps+85k+/Mx9cR9M9GMwDuf2fCk491JGZ477UtQZmHj78YfHC+SJZ&#10;p7Zhnb55Pnnv/1RD2J9cwrr6IuCJN1AXXz1fcs2vr9aaQ6hPgHPVVv+0BzXBWsNccb267HNqw9Rn&#10;beqfMEf/Bp/VR7PnItYCz/VAVFv/BvPqQ+uANesN56Brno++mQO1HIG17tX3Zu7ZXswZ00O9so7O&#10;q3cS3CNRL+QZzYfWgB7IM4Scvr/WON4GY0/RYE2ysW7UA2fNXGiNh2Pdqd7a+aNVQx31WZ+5YN/2&#10;P8F6fdUHelwi/nuT/6ZlP3IaMP0wj16DOdbAHPfFWfjS+cLhSf/q18OVPjl4NnpZz749I9aMJ94Y&#10;oXWeq7nkzbNltBbszWiA8wS6U591vdQPuG59dcE19Aj26XO1G2Jtx5kPruN3aoNnY1DHnHoGqNt9&#10;oqV3zoaYZ9MQ1sxhrCfg2TV9E2i7NnXNd6/68Ts79bB3PYO61UTn3TvZ96p1Jx/2MMSeHWe+30GD&#10;nNtg7CkaIjBIsDEP/fQiQ+voT5jXcM26uWHm0SVnHpB5jD6b3xrrQF1z7a+XanN5+F8MeJEwD+Q1&#10;QA/V14dezGVdmKe/L8584agh3x/u3KvaBOj9nf/WEfZ54g1dfQFr7ttcIAcf9aU3e6Pp3hyla9Vn&#10;ZB7qR0/WkTd19QzqukdG5gj9qVltc6ov1hFgrr7NZ51z6JkQQo4B5M89quv3RZzOpqN1hH6IiXnk&#10;6N18QQ/IJcw9ebKuNfa+0gXmq/fq9+L5gH7MJfjMPFBz52zMB/WJvsMfg/hTMGRo1g16OF7UbsBN&#10;WMPoBhmNmT83C2q0BjwM8ptrvjX2EGtgahPm4oEfCpdJ/xtc+7aPNWrrifn2mF6ENc6vLw9RP56L&#10;4R70UO3pffrXE+G+eT5x11v3bQ+1m3vlzXrQnxrWFr3rpXl+D4ygnjU+g37NVav7JLfazWf+jv70&#10;Y5/mkuP5+H1Z1x71wjohaPJdGfO70k+9VFtPzoO5YM7V+Yia5nlXvPIE1k0Pxf5qGdX0XHo++mld&#10;veujXgj9uFcC1PZ7aqhxG8SfotGadYNs1gvaDZAHNemc635urpvtiwnkqN0vgXVDWNNjD9Qadavf&#10;fPX14mXij2bWtQeofcozt/6Bz657jkZz9WRU3yCf+XonrNEXeUT7fcUbob9TLdrAmmfZC/rkjRpr&#10;6w1mzuwD+oCpx6gGkGu+677fUxefRe3qE8yrS437I8yxxlzP0DPyXKA1xNRnZK7e6581UE+YV3P6&#10;F3uA+eQa5lvjM/N4qR+Cz6yBezDUYjQHWAPW7ItOfdhfLc6vZ8h6/VDTHp+cjT2osY+9XPuIGvnZ&#10;1KDPBhto+GPlf8+z0R+vWh6OB/UuyCXgajxx8tsvwS/CMPcVeiH054vVF03f0B6nPlc9zWvtyfvU&#10;e+pNnZMWozVgDT78fg0/d159qD91+9y5ht5P8arWulf1M9SR+XwKYZ+eTaNn5nmczps4eer39y7q&#10;qc/g50Zr6eHlR/DHW8PL2XfqqqejUX17+Gw9eE6NvjvVehJqyPw8ce1Vzv+BJj+LvjQ9oP7ovHR9&#10;7oXs/+EL/z86rv4PYMSDmTEPU6xVp3Gi8+adauc89PmK+pwvHKF39fsjnT4mnfd51pzmYJ7lHW9G&#10;Lw+pXrFnaw3nDHOlmtWecz1fYj4Ts8Zw/SrMmbl8Fj1P/2IvQ8yf52C4bkyqOb3NtVOOqH3q6Vr1&#10;1PKMvYivYvYl4DQS5qptH8JcfJ3Oq0w9w3nXZg6fRU3Pgj7fBs1+BprVMOFFfHUZ91JuON9L+nQB&#10;vKJ+9KRGtYwTXTdnzp3mT/QFMPgu+qL54rEGaHlxNfB+5yymp3527sRTb/V10rdWzDvF/H6IE2ga&#10;8OrznD/BvD/I+fyO6Zc9eC49I/eibkOq4XMDHK9Q72qczB7TP+PJj6BreG6MjbnG+ArWq3P3neyd&#10;Uc9iTfvb64T1Rs+kfdqLAMfbsNHvZBrQKIc0L2kv5NPF7HwvaC9pD6GbJ3ooPp+C+qtgvZqvaN6M&#10;T+BFOL10zrGO5sm7fuGTvvo8hfiSfupt/odoNcvV/An6nLial9nfz4Yee47i/huTqXUVnk3DtfY9&#10;9WuPGe9Qw7GooQf9nKK+/X4ZXa+f0/hJvKJn88k7aUyvk86r4XgV1fdsDHOu+t2CTf0MMGV0M2zC&#10;C9eL+lV4Mfcv6HkAM5pDzSm6Zq7180D7YnwH1eHZl4uYLx3rnqE+G9Pz9P5V9Fdfn3hj/Som6Bme&#10;h32ca86JK329eF4nv4a5cupZranX96zRNXPr1R5z31e4bs7M77N9Gk/9dzTQUBdmD/Oqd9IyXx2Z&#10;+/KMnryT6r8K86bO9G+41pE49ZI+v4SNfTc215Qb7ab8a9qx4aXccNPdfJ8bzSN6eA3XW9uD4wvv&#10;y/HdqG/0xfMZPMPpXb/Gd1JPT70Z9XgKaL/2mJ/7TL6cNH3WA6PfOVHP07ca7SHmGNU01Js9Wqc/&#10;6Bl3f4b4ea6fYmK/ejDu+ne9tepe6Venv+n+3k/aaIFj98b+fRc+fSf1OcP1uT99GepV3zmitUR7&#10;PMKNfTc1VsOnzZ3CDbvpufl+bt6Mq/r6M0pfCAMcvxM0fckI++FJ7/NMup+rPXwVfejpU2/1ZejZ&#10;dVGfH5zBvzH674x9JvQB1T49+9mYXk/vW2tl6lyFGo5G66vt3rt/P7vPxsxtjevNB/vZf3prvPJf&#10;nal5mkfD33QvZv+nZC/pXtRTq3RfRPc6ezI2WFNzhmvGqc75jsZJq3PS59uwyZ+JJjU+N8nYmHmn&#10;cK1fRNc9CHs3XjG/eEajLwJMXUNOa40T9iCAPPdL+LJ3v9Xz+U58yhNv9dc5w1zW0eWcuWy4jP1f&#10;12r0oiYXrrSdt//8PHMYZ36DNfc6n62DWee89Bzdc/fd8PJ1v/081wm1GvYBvOi94yf+y1xvjbqe&#10;kxexF3VHY/6eq0dIz+9qf8Sr30ufzW/MfPC5Mencu9zb8OU+pYfkS4FeXzLmAJMeGl8IB3F1gK82&#10;1F6GHqxjVE9mnd6Yh1Oue2E0D12969/a1hn20BMBzBFXZ4WuL25f4NmLEdRm/ZRDqFv/1gA5+MDP&#10;vBy/wxs5s59R/MzoOeqD0TnW0VJbfWAND4aYzzh9mOvnk7Z11oKfXZfpQc8G+My67wLRPRbzXZ/f&#10;E4EW4MeYvgy465+YNdbBzOcza75rvCsG52k9tJZndU/67p1nIAe9T95Ja9C2T2keMXPUa7SGfPSN&#10;9qnOLdjsUzDVwGhfMJ41jkG/LMMNaPxk3npoHw/F0QC1/Gwe0S/4VAPmuwdzWXcffRE8fHLUbx+w&#10;tl8Ua/YxD9D0Ze5fG56V/oj6R3v6mTmsz/M3X038+IP3+1SD/E+96cte9gNyzPPZqJeO9YOW+yHU&#10;bn29sGZvMK/RXH2rXe/gs7rWVlfPU5/RPNbZn5ftybc03xrDOqnnaoDa8Il/MH+eSeuANc7P98R3&#10;hTjVVP9Ku2fDWvWfvJPm2WfimrXVO53N1PazOsZtaPAUzGq8pjtqXMP+mPxMwCvT7eMzgXZHosy8&#10;emr+6WVoLgHk6J+XwH1Yq+bsA35R5po/e5CjPi+cLx1zs4/azLE2e7gurtvDZ3JBP/gnelkA9U+9&#10;2ct+RnOh9Z6Lfgzz1dUTz8xB69WbOD8D8KZf9A307UHORA37en71Uswlz/Oe+/ScYOY3TnX6Jfz8&#10;CmrtwYie3glQx/NRG1oL5vUMrRFrrCOmd3BNH6D2V9/J9gFzixr6PJ2NOtXWC+E5fQSNnqLpmjfc&#10;AGBMwx6gn58ab19wnJiDl47gl9WQmeu6L0T3gQ5hjdE+7tVRyGkP1tH1ZWPkM2Gd+dXXW/2In1lT&#10;v5quo6d3vj+/Q+atp+ZTb+3pHs0v1kC96MFAUx11CXXdS0NYm8w8NAh1X72zr/T0Xf/kN1z3vA3m&#10;xVxQx5o5ug7UuBd9T+8+l/boaL7n0DjpMEc/z3GeobTH7KPn5gtz5KD7lXfSPvYt87Me351NtV/p&#10;34Iv9iluWuOA6XngPcxp3IN8R3tAn4uH8Oow6qnhQUL1zcc7L4I/WvfiHvTYANbbr32kPXjRGvZp&#10;jdowtWcPtV3Tu3OsE2jO749gTf1PvNnX2vZ1jbG1RZ2iZ7X8Pgh6qFn/9WPM3p0n0Kq2/drjVH+F&#10;6+qrgTfP3Mu2fptPSPc2Q6zx/A3m9DPjCtep9ywM+7S++a2pB5n+qVPT3Op3Hc2vvpOzR/v0+Qrz&#10;1Ov7Uv3qfcR3XNLQQ+68m5+ma/wOs9dEHQ/C6OHohdCDfhhdIxesay7hl+C8+TD3b19zCXs0zFGf&#10;l80LYtagzwjMt9bc5hPNMWae3huuPfHG2L6M5lsD1r4L67oHPPg8dcvUaK7Pequu+7QHOdW682y4&#10;f/uwznn1gpaZb42hPjgWc6zV+9RS59WzoU5DPfNh1s5c5povnAUwb+6pRl3m0eX7+eSdVHN6as1V&#10;NMcaQj39+Ky2NeB4Gw/mKdQbvmxE/40MMOaBzMPpBl6hV3vZr/8m5+i6NWKvHq7PUm3rp/++DNaS&#10;S01DD+0r9sEzo9ij50QtzB7WVb+59tcD62qif8pHF0/+F1EEa/CJt/Ylz97m06v9rHO+9cCIhjp6&#10;mPugFr1G/Uh1He2BrvHunE6+i7oNNaj3v/TjWY/TA6EH68GeejDUwLt/YXqRqUOOvh0JtcWeepjn&#10;TkC9qEMd63MfBOt6aLTWAHPtY45e9EXMGoPPrdPbVb7fb3sW6qqlj3pxzR6Ot5lNP8V6RjdCdGOA&#10;Mb8cTWvcuAN9Gu3Fgc7e5kF72b8+ZNYS5s2Dby151jaYb29C3eYBa7NXezSfUEddcsW15qitvnWi&#10;Lmdo2Kf1d72Jdc1n3dz2ar0a+lTD/nogpJqvfmT66KiWUX3zpu+O9pi+oc+sU9ML2ksa3Ft/7Hog&#10;zKsPovsljzou5l7SaoH1jZN/wvOon6tzIcS8BjXdQ8/PWnWnviPoi6gva6pprVjXfNYJz5OaenMd&#10;qDHavz4Ym0d8TE0/pca7GUfxMHowmv7E/FW/+UWbZ679jJOP1qAhrfEL8LPM2isNab7RPoZzrEO1&#10;nQPzCFCzOfU980HdhhrmfuqtdT6Duu1luDY11DHmj+CO5oQ6R0Kf7eMa3Olhn9Y5gpeAlzTBZyCP&#10;fXmhelGrRahvT2q96AnnrfeiZuSze9LrO/9Ez8N6RmltNZpbPTBv9hfzwDXXGdXSU3uYp64jtM5n&#10;YN3cGa5NDXVO0RziETb8CtXguRsCxmnWAMdPqLZh39OBFvrNAyyn2uYSrRfzW18NaD7MPDVnyMx3&#10;hOZJ1+Gk27rqz+9x1hrSWnCEUz60Zn5vRKmG5+9YWv9OE6xX+1WAGtW+884J6/OS9i9g+3CRGly0&#10;V5c0I72JXtIEkEstl7MXdS9p0HNjQu48c6OcNJprvmPzZ90J1x2ntiFT1xFmPmPzjTvf7elseAae&#10;O37MqekTqtPNdF7z8GXjf2L2sG8DHE+959ysKTPf50l7A8+vck/MXmL+HK/0ZXqo/qTaPpfWVqN1&#10;wvPMdZz5jA1wbO0McGzd1PH5xNSZ2j7L1G2A46yDean6VzRzwI+7F3QvVaN9qufFz8gaudT6F/T8&#10;S7qQX10wx77gcz+bD9UwB1pTZs9qzfyulWq35qTJ88ydNa1rgGNr5/Oc+xI2/C6qd9Ku4S+b/xOn&#10;fnOc3PHwyvur+pOfiTVX63Dlq7zyCO/6w1f8v2LWvqsxf44TdeZ44q4mVOfq+cQnPYB1gkuU8GIl&#10;uGjpxwXq5exf0b1UGduPoHZqnvSqedqbupP27njipDHz/Txzr/q/45Ufmdrvasyf40SdOcIdX295&#10;eiiveKf5LcYHs+fP9vCu/rvO9dTnO7S/w/8Tb3dqPtX4Dk05aZ3m4EkPcoheqgbz9OJSJfyL12Bt&#10;epl6jFzSjMwDNV7MhnrgaP4Vs/f8DK80TvnyrvddPvUEd2q+42wewxf7u3H3C393kNX51kNfLvmu&#10;767c1ZQn3/WnPcAa+hFcnF6g8zJlhDveqje11DM+5UnNXzo/4538iN/xkl6WX5H5Y++Pmmcv0Rms&#10;mXt1Ecx1a6aOz8Wa5RflyV8Ay7I8w98b4wzxgm2A48Taqed8672gq7v84vhFLsvy/4O/udPYC/U0&#10;nuhvmOd+LmhU55Xm8gtx9YUuy/LzmBfr5Mll+kpzauwF/RfEXtLL8ufj1e/vyUX67ve8l/OyLMuy&#10;LMuyLMuyLMuyLMuyLMuyLMuyLMuyLMuyLMuyLMuyLMuyLMuyLMuyLMuyLMuyLMuyLMvy5+aPP/4X&#10;KpEyGJLI5fkAAAAASUVORK5CYIJQSwMECgAAAAAAAAAhANs1c4TpBgAA6QYAABQAAABkcnMvbWVk&#10;aWEvaW1hZ2U1LnBuZ4lQTkcNChoKAAAADUlIRFIAAAHlAAAAsAgGAAAAMQR2kgAAAAFzUkdCAK7O&#10;HOkAAAAEZ0FNQQAAsY8L/GEFAAAACXBIWXMAAA7DAAAOwwHHb6hkAAAGfklEQVR4Xu3b0bITVRRF&#10;URQBRf3/DxUQBNFeRW88t0lyg/qwih6jatdJupP7Omt34AkAAAAAAPT5bj/v9bWfB4Cz+2s/H3VP&#10;ZI+feew9AJzVMcDr+0fj/FhQ5/56Hq8BAA8lwBPh9XVcjfOtsB5DvM7320RerycAnNUxwtcm5nzg&#10;WkzX2GYS4ePMvfksAJzdhPfjPnn953Jt7secn10L6hrcBPjpYeba+jkAOLMJ7gQ5MV5nDfXMA5di&#10;OtfWrfiHfZ4tryfOGVEG4MzW0Ca8H7ZJiN/vr2cmzhPkB2G+FuXMGuTE+PkyE+cJ8/wdcQbgbCas&#10;swknvAlwgvzHMnk/W/ME/GaU17geg/ximx/38xjmfF6QATirxHWiPEF+t8/b/UyYZ2O+uC1fi/Js&#10;yQlvJjHOvFxezz2/LQNwZrPxrltyApwY/75PXmfmcfYEPG5GeSaxTXSzFf+0TYI8MxvzRHkeYR//&#10;HgB86ybK82h6tuQJ8uv9nI05Ub74CPsY0QlrIjtRTnwnxr/sZyI9j7FFGYAzuxTl2ZIT5Jm8T5Tn&#10;t+WvjvL8lvzzPolyzkQ527IoA3B2xyjPo+s32yTGr/Yz7+e35Xl8fXeU5x95Jb4T5V/3cx5hJ8r5&#10;nCgDcFZrlNffk2dD/m0/E+X5XTmf/eooJ7qJ7zy6TpTnEXauJ9qiDMCZHaM8j69nS06Uc87vyon2&#10;f4ryPLqeKK+Pr0UZgDM7Rnl9fL1GeTbl/z3KHl8DwCfXonzclB+NcmIKABQQZQAoIcoAUEKUAaCE&#10;KANACVEGgBKiDAAlRBkASogyAJQQZQAoIcoAUEKUAaCEKANACVEGgBKiDAAlRBkASogyAJQQZQAo&#10;IcoAUEKUAaCEKANACVEGgBKiDAAlRBkASogyAJQQZQAoIcoAUEKUAaCEKANACVEGgBKiDAAlRBkA&#10;SogyAJQQZQAoIcoAUEKUAaCEKANACVEGgBKiDAAlRBkASogyAJQQZQAoIcoAUEKUAaCEKANACVEG&#10;gBKiDAAlRBkASogyAJQQZQAoIcoAUEKUAaCEKANACVEGgBKiDAAlRBkASogyAJQQZQAoIcoAUEKU&#10;AaCEKANACVEGgBKiDAAlRBkASogyAJQQZQAoIcoAUEKUAaCEKANACVEGgBKiDAAlRBkASogyAJQQ&#10;ZQAoIcoAUEKUAaCEKANACVEGgBKiDAAlRBkASogyAJQQZQAoIcoAUEKUAaCEKANACVEGgBKiDAAl&#10;RBkASogyAJQQZQAoIcoAUEKUAaCEKANACVEGgBKiDAAlRBkASogyAJQQZQAoIcoAUEKUAaCEKANA&#10;CVEGgBKiDAAlRBkASogyAJQQZQAoIcoAUEKUAaCEKANACVEGgBKiDAAlRBkASogyAJQQZQAoIcoA&#10;UEKUAaCEKANACVEGgBKiDAAlRBkASogyAJQQZQAoIcoAUEKUAaCEKANACVEGgBKiDAAlRBkASogy&#10;AJQQZQAoIcoAUEKUAaCEKANACVEGgBKiDAAlRBkASogyAJR4up/ju2US7Nz/YZvn2zzbz3md67mf&#10;z+XzAHBGf+3zcZ8/t/mwzR/7vNvm/T65nvvznQfuiXJmDbIoA8A/bkU5IZ4453XuXY3yMaZrkBPd&#10;xPfHbV5u88s+P+/vc33iPGEWZwDOZgI7wU2A327zZptXy/y+Ta5PnBPwB3G+FeVswdmKX2yTCCfG&#10;M3mf67m/bsuiDMDZXIpyHlknyq+3SZBzJsq5nvuzVd8V5cxsyglvIjxhzvnTNoly7osyAGd2jHI2&#10;4YnyhDlntuT5fTmfm+/djHLMppwwJ755VJ0QT5Dzfn5b9rsyAGd3jHK24WzGmQR53ZJzfzbluCvK&#10;mdmWJ8wT5wQ5k/uJcr433xVnAM5igpozkU2U84+8Et5sxuvMlpz78+g6rkY5JrDrtpwAJ8zzO/IE&#10;OTNbshgDcFYT5QnzbMuZBHk25PkvURPlz0GOW1HOJMoT5mzM8xvzbMiZ9dH1pb8HAN+yCeuEdrbl&#10;2ZhvBfmuKM85j7EnzBPj2ZDXLfnS3wKAM1gjO9vyGud5n3sT5Xg0yjHXJ7oT5vVcgxzX/hYAfOvW&#10;yK4b8wR6Ynw1yHErpBPcddZIz7WYEwDOao1tZgJ8PGPOB27FdL03AV4n5gQAPklw1/iuE3N+4Z6o&#10;HgN8/I4wA8Ana3AvRfhqkOPeoF76nBgDwJcuhfdmjMe/DasgA8Btd4UYAAAAAACqPXnyNytXn0b3&#10;YNtVAAAAAElFTkSuQmCCUEsDBAoAAAAAAAAAIQBc7Zy06BAAAOgQAAAUAAAAZHJzL21lZGlhL2lt&#10;YWdlNi5wbmeJUE5HDQoaCgAAAA1JSERSAAAAxwAAAFYIBgAAAHs/giAAAAABc1JHQgCuzhzpAAAA&#10;BGdBTUEAALGPC/xhBQAAAAlwSFlzAAAOwwAADsMBx2+oZAAAEH1JREFUeF7tnIuuJLlxRNeWH9L/&#10;/6sly7akOcAc4CDB6q6605J3VhlAgFVkZjCYJG/3ndmdXxaLxWKxWCwWi8VisVgsFovFYrFYLBaL&#10;xWKxWCwWi8VisVgsFovFYrFYLBaLxWKxWCwWi8VisVgsFovFPyn+5Xv7SZw0//q9fYpX/r6quVjc&#10;wqcux12dOwd6as33qbGXZPF3wScuhxrV6rOHt4f46kBPrdlOrZP2YvER9BB/BT28ElSXg1uC02E+&#10;acli6qllu1h8BPPgPYG5HuB/zbNjgEP7l9EC28ZWg+e+AzWm3tRcLH4Yv/vePoWHdR5k9GQPtvHF&#10;7Dee9t++EQ1a6RxXeovFR/GJy8GB9UL0UNN6mMXpJ7uHXR0vw79/4398b6sHi35yLBYfAwfuK/BA&#10;QzQ81LQeZtjL0a8+PjvmoTePS1Gq2YuhjlqLxUfh4XwCc2g5rF4MDzCtl4LfCf73G/8n7f99Y3/3&#10;8GKoc7oU1frzN/739xY9yFh//3i6rnnBnua/wtXlfTLHlcYJX/X+ZI4nqJ+7c/wq1vAVE+bQcqi9&#10;EB5myEFnnIvggfYg8z4vx7wYv//G//z+XC3yuRh/+t6q2wun7t21vSroXY0rvNusO/pTY75faTzx&#10;fprjR+r3NPcU/8Q/OK3hh/DUACBH9nJ4mE8HmkMsezlOGpDLAacW+X/8Ri4HLReklwMC4k+tsHCz&#10;La5y57uYGq+0wdSvbnN4fqcFTjp9Bqc5rtpi6oinfhr/ap5T7itM77P9Eu5OXpAjOdh+WniwOdB+&#10;FfJycJh7OegHxBDrp4aX4g/fqBaXA/gJxKX4r++tnx5eDotRj3CixZMTM/+kc0L1TvrVKyeaW422&#10;UwvMZ9FnUW0JbMFJa8bN+OZc5TUHnPKa2+dCrROB7WNcTfgKNd6vQ/6k51D3cnB4OcQeZD85wPzU&#10;8GLQejmIYYHkoeHlgL0cFkRv5PksWzDohZLC+KkBbCeqc8VqnPwV5ujxnVepLrAP2IpqVdu9ESeN&#10;5kpg7InGdK7CuKu62BbqSLTVtwW2j3Ca8B1qmsvBwfZSyHk55icHxhmnEPPrlJcDTcaIY3H+vuGn&#10;Ri+HhdAXuiV9gjjYIvo8NaplP5wgD1RzaoupedImvvmTjpujXnUnBc/mX81BP5gap1yfxZWX5sw8&#10;Y65yofDZXLX89mDbeYDtbXTSu6jhXg5/2kN/T8Ccl2P+lGd8fmpI3ulXh3gvx/xaRb8LJ5aikgdb&#10;ZEEstHgtpqiOGurQAjXVU5N2bhR9Qq3pT4LqVUs6DqrXdVdT3anfOTqPY+Y6hyCuJBYYO70A54LO&#10;ZZ765vZdD8BW6FP/fmW3dQ75CHOyO9AsZCGny3H1tYqDjHHAwokzx3y0IGMWh0X2axX004h+Fk4c&#10;8Xgit0UGjAML5SZZRFoLaB4a0j6IVvXIL9VVG5qjbtvqiekRuumwXlmv1K+aU1eQD9Finmrzzhi5&#10;6EveT77qhbnrxzxy5jwzz1zf9Q/BbOsFXcgZ85zR71qc6zac5Ak0C1nA3ctBi2n6Zq55kD4LBAEL&#10;Y7FonP6kClhQcmkhfXoVFgqSW9rv3OqoaZ+6xp82Xro5xE9d3+uvumqj4+Z30wH5+KNu1q4eATpt&#10;RfU7h55B1603Y20bWy+QPuA88+CiSYy5sHVxDW19BtWFnJGeNYg/eRsafwLNQYvWhbk4xjGjeQtu&#10;HnEUr58U6DAmXJAa0MK6aPTUKtWD+nXuq3dgHzQfOgetrD6wxZdQz5x6NN/5YOeffeqD6qpnLatv&#10;nlTzxBlHvr7h1LP+0Fh98INu7q2xonPoGRpvjv6kY5I+4FnxrJWPgfBTuEBNa5AFSfotghcDAvqN&#10;P20k6KJcqBq9GEAPs7D1IMjRuwS06nUMDYnmpPlAf9K5mvvO4ysP7QP2W3MPonM4LtSeNTAOzn59&#10;O4eegXrAWObFw9U3AXSBuTPPWOfRS0F/aQyarb9nxL14DEw8hWYg5tCAFrCFqOEWhBgKIS2GMAeC&#10;uXBInx46dws783zXi+BdnsbRk66XZ2COl3Ze3iuP9APiiK/H5ko0fAb2odVaznrqTX3nAFO7c/iO&#10;1qytqI4+vKR+ctCnrmvDg3OgS8ycw3j90grGiDEOGNM94N08xh8BI0/hojSIBnRxUOPAxQFzLIat&#10;Plyg5F2CjgH0OjfPFowYi9SvYlO3mrLjQu/qC+Kdo9+nzT15NL+5bU/z0kpgP1SbeloDUH3JO/3i&#10;pC/pR0+qC6xP45jfy+HFwJd5xLe+5JKnf2PpJ26SHOCcxgLGWVtpjnwEjD0FZqRFmQvkXdM1ZjxF&#10;60YSS0wXOBfkMzGCPOefWmh4IOYvgRbNZ+i8pR7QlMwBgXn+Mni6HK7ZupjLeL3J07yuy1zQMfXh&#10;Sf/kDQLiZeeSra1jzQf0M7f7eroYwHrRAudrbegD6HdfeKZPX+Ya39jSvPq9BQw9xTRn8dwcikI/&#10;nDDeYkB0Wgg20AUBF2/rQuH0YIw6p4PhPLR9pi0dF8yDvvNAPBCLtvPpHxDjWm3NI+bksfMSO+cV&#10;rt8YxhujL3T90xveXRtoLq1zlfbLE8h372ll/TDnqbbq6oF499c4noWeGg+Mdd2dS71HYIKnwIzU&#10;JGxxpnFg/CycReiCoItRR613hWqBeuh6MJyz7Nz2OZfzO49zMU68c9Caa47rdc2AcT3VY/2Z3/U5&#10;b2FMx+urdA7XRbzatM7pHGrTdhy0NoxB1ygby7qYe3owv/4B41JMvz6DqT/rWZ1bUPjTYIFouwiK&#10;xsWZlwdg2sW4iby7MBcnLF7ngLxbBAsl0S49KM7nO2ye1McVnXP2CT2Lepxz+t7+6rlu2lLUi/ny&#10;1frIm5rS+VpvD2cvhHFADyVznNgx4Fzql53T+cqPAfFPQ5NXi4POSzHYHDYNzkNq0YAtaDFgYZHd&#10;EHX6fmJjoDpqtZ2cOcBW6NMYaN4dH+LO2k/aV+/v9Cfd1x5SyThw/jlP57N/EqCjvj9U/T2mP2Bh&#10;Lwiw/WF8+nJoEraIc1EugOK9uxjyFZxTNO+KU1+Kq7GrfnHVXzTmxJO3CdfcdYOZJ6/WC4GtmNq+&#10;s6+nC2IsOl7Acs7PO2yMY2ip7dmZZwjqBervY0D0U9AYrYZdoGwRLcy7i3EHT2KFxdRv3094NYdj&#10;Jbjqf4crD1f9T9A13tEzHs597QFlnPXNA+9+ThoLGwOcD/2eId+d17i/C5jgE9CgZi2gC+uCAIWh&#10;IF4M2SJ5mKCYz3Nc6GOS+evtRMaN/xE88aevzt1neMJJ39jmnvRPrNbUZlyNU72I9aBPdj+BsZON&#10;0dP0/A8DE38SXdAsomMsnoL5SdFPjFMhJxw7UUwP9eJl9aeRH9X2m6ffr0Av+nq18Z1zvk8/Qi31&#10;RHVPGn1/pV2/zlHtqQnMm3s6124L7L9DdKS6snEfgwv7BCxwiyjtc5FeDj8xWsjTYq/ejTcHdG42&#10;EXr4pd9f5y958OrQ3MGVx7ZAj/qrx/kMrR+YutKYrn3q9V1t+E5fqN/WWPeUtmRMVusE55PkeNH6&#10;DcO+6qtt+8NggZ+ERS4FC2Axp4W2kC0O6GJ5thiT5jivh8DDL/1PG3oxoAfGwyW6Bue4IvC53uba&#10;0GSOK4/6qScwddUU1X2lLRnveq/0ncPazpoQ5x5eHdxSVK+6xFTLv8Tsf47es9N5QOf4MijgU3Qh&#10;3eBuxNxUjLMQF9j/v6MLBOqqIYWFsyCFxS3UO3l1DmLQVRPybpFnLu/NwY+baS7o3JI+KHymda16&#10;o7WP8c6nT4CucdB5Ct4b5xyn9Ujem1ddxvDhHnYvXb/xzak2YExPegHVl7xXH/BsLPPXS+dqzi1g&#10;6ClcLLRoLoyCd0MB5lykN3/+z09dQIslZ8HUNA+QZ3uiWh4IdRkDaFUXgpkvBXFuylUu80j7JhlD&#10;V2+2kHFwmguQ67rMU7f1mXNUnzi9ow3dD0ic/t0HD6176X42rznqS6Cnkxc1pQdeGGt8a9M1yEfA&#10;zFO4aMjCWvAWXeMW0Utx9amh+amrFiSuC4ddtHHAVq3q+W6Mui3s9GTe9HPKJa+50Pkk6Lue9CiN&#10;7TzQuRk31vp3bcBn53CexuF36rsG44w1zn3tfppnvDlAz42pJwgY1we60lxQXb3XP8+Ndy23QYGe&#10;ogt2cW7OLLiLbBHffWpItdRj3MW6eGjuhDpAjeoBNdWahVW3ueY31zzYPEG8FPN56svTPPplzNz+&#10;YFIDEKOf6joOTutQXxjfWPeR1jzGQeegpd9c2ukJz4B+9b0UUG31gfrNaQsZ6zpug0I+RRfsJtDK&#10;adjieSlmIaf5qauehZ1soYtXBXFOcvUC8VpdgQeJJ2A+sea/8+RaTjiNoTM9Sv2Rxz76yT33QC8n&#10;T7zruYcQ0neK14972T2dOfVhLjTO2On3yg9j4pRjXOOb8wg/ejkk6LOGXZgF7IKvzJ90WwAXD82H&#10;xNylOtWavogDtPUinNecmWt+Uc13rL60fs4BuAxeDD85AOP6ma3kHVa764DOo6fGd0/NIQ66b0At&#10;86FxwGfH9SFPOWLqNof+GX8bX7kcYB4W2nlwNGvx5Ml4F1AdnhmzANVVQ50THTMOkmcB4fQ1dcVc&#10;H2PGdk2OyaL9xk7qAU6fnQcNPHkhoJ8c4KRhftuuvzH6qd/qmQfpN8d4MfONo7Xf1v53XoTvjBnb&#10;+OY07xa64U9gHi2bAbtJ9gHNa1yeTKMn1aG1D3TRtICx+mgLzQXOefKktvrAua80q9Xcq/xSLfWq&#10;qa7a6qurnv+Qgf80kheEWA/x1UHzufoS4EeftHq84608rQ3YP8fVdQ61jZv6QN2Zaz98BA19BRq9&#10;Mqy2hstpmNb46rWFzZPC2ElzhXnTk6y2eWqcNKvlM+AZGNv8ycYA56925yCOw8pF4C8zuRiQZ/oY&#10;54D0p7sXpDq2p8ME0NFffRpjTvMYBzOvqL4ttL+atsLYWTdiGl9PwPY2EP0RaAxMs/ZrUGIaaNYW&#10;mDN17AfqgJlbTj/CfNkiTm+iOu/0wCnfdh6asqjm3Ghy5+XwX/ugH3g55u8FXgSgbvU7z/Snxxkr&#10;xSnnCqdx9fQ1caVvXglsH+Fk7AmafzIravKdYfNnWzSX51NOOVEPk8Lnas52xp/yQXPm8+wD5qop&#10;BZeDi+Hl8KuVfwEL/Eo1/yCEA3e6DHJieiua09yZM3ONPWmCalZXnPSbc2of48rcU1TnSrMm3xl+&#10;p/cq3/jZFrNw77xNjfn+Lh80Z3qbeuLkD3AB/OTgQvip4eUgnk+I+aeEfnIwLsFsJ975e4Wr3HeY&#10;2rxPrZN28+74u4Q/ZT6BO0V4avaV5kmr8Y7TTgJbMd9PeOrnhLseIbAV5Jd8ivQrGvF8Mvg7huxX&#10;qlf6p/neYeaAO3nvcNIVr/Rf5d3GJy/Hrw1f3dR/JO4eIH0aTzspiOUCcBHmxWDM8eL/uw6/SvyW&#10;L8dvEb0EYL73Yng5aOmTvQh7KV5gL8fPh/lJcfrU6AWRXgy5eIO9HD8f7lwML0fbvRAP0eIufh6w&#10;b+7d1d+X+AnhxZDAdvECFnLxc6H7Ni+F7bwMezEeokVe/Fzo3s2LAU6XYS/GA+zl+Plxdw/3YjzE&#10;Xo7fFuZ+7oVYLBaLxWKxWCwWi8VisVgsFovFYrFYLBaLxWLxEr/88jesWB9wikjLEwAAAABJRU5E&#10;rkJgglBLAwQKAAAAAAAAACEATDqLGccGAADHBgAAFAAAAGRycy9tZWRpYS9pbWFnZTcucG5niVBO&#10;Rw0KGgoAAAANSUhEUgAAAeUAAACwCAYAAAAxBHaSAAAAAXNSR0IArs4c6QAAAARnQU1BAACxjwv8&#10;YQUAAAAJcEhZcwAADsMAAA7DAcdvqGQAAAZcSURBVHhe7drbktNWFEVRCPdL/v9Dw50A8QraqdPC&#10;bRuSh1XRGFW7ji2peZ21ZR4AAAAAAECfh9v5M37lbwDgiL5t501uDez+OWEGgMv2Qb4a6GtxXe/P&#10;5/05rv1bAPB/dV+A92fcG+dLIV3je25izlg/A8CR7KN7bmJ/3nEppBPfmd+W2d+LOQHgaNbYznxd&#10;zvm8zg/uC+ka3Anxo23m8z7OAHBkE9uJcObLNvN57scPYT4X07mWc43x490IMwB8N0HOTIT/3M0a&#10;6AnynTCfC+ka2Qnyk22ebnNfmAHgiCbIsxEnwp9P82k51zDP8xejPN9zJrYT34T42TL5nkjnnm0Z&#10;gCNbAzvRTYg/7ibXMrl/dlveR3S+J7QT5Qny89O82CbfZ3vOtizKABzRGtZ1S85m/GGb99s5Yc79&#10;PJuJi1GemdfWifLE+OU2CfRsy15hA3BkiepEOcHNJMCJcebtdibM8zr7p6OcLTnRzVacIL/aJlGe&#10;bTlhFmUAjmyiPK+uE96JcoKcebd9n205z83fXY1yIpvYzqvrhDhBfr2d+T5RTrznbwDgiGbznVfX&#10;iW9C/Gab2ZZzPffn+ZujPJtyXlXPlpwoZ/ZRtikDcFQT1vX35MR3tuQ/tjORzivs/X/2ujnKiW6i&#10;nAgnxr9vZ15fz+/KogzAkZ2LcuI7m3KinHP9XflfRXndkmdTFmUAuD/K2Y7n9XVmNuX/LMqzKYsy&#10;AHx3LcqzKV+NcmIKABQQZQAoIcoAUEKUAaCEKANACVEGgBKiDAAlRBkASogyAJQQZQAoIcoAUEKU&#10;AaCEKANACVEGgBKiDAAlRBkASogyAJQQZQAoIcoAUEKUAaCEKANACVEGgBKiDAAlRBkASogyAJQQ&#10;ZQAoIcoAUEKUAaCEKANACVEGgBKiDAAlRBkASogyAJQQZQAoIcoAUEKUAaCEKANACVEGgBKiDAAl&#10;RBkASogyAJQQZQAoIcoAUEKUAaCEKANACVEGgBKiDAAlRBkASogyAJQQZQAoIcoAUEKUAaCEKANA&#10;CVEGgBKiDAAlRBkASogyAJQQZQAoIcoAUEKUAaCEKANACVEGgBKiDAAlRBkASogyAJQQZQAoIcoA&#10;UEKUAaCEKANACVEGgBKiDAAlRBkASogyAJQQZQAoIcoAUEKUAaCEKANACVEGgBKiDAAlRBkASogy&#10;AJQQZQAoIcoAUEKUAaCEKANACVEGgBKiDAAlRBkASogyAJQQZQAoIcoAUEKUAaCEKANACVEGgBKi&#10;DAAlRBkASogyAJQQZQAoIcoAUEKUAaCEKANACVEGgBKiDAAlRBkASogyAJQQZQAoIcoAUEKUAaCE&#10;KANACVEGgBKiDAAlRBkASogyAJQQZQAoIcoAUEKUAaCEKANACVEGgBKiDAAlRBkASogyAJQQZQAo&#10;IcoAUEKUAaCEKANACVEGgBKiDAAlRBkASogyAJQQZQAoIcoAUEKUAaCEKANACVEGgBKiDAAlRBkA&#10;SogyAJR4tJ3j4TIJdu4/Ps3T3Tw5Ta7nfp7L8wBwRN+2+brNl9P8eZpPu/l8mlzP/fmbO26NciKc&#10;GD/bzlwTZQC4P8qJcGL8cTtz7WKU9zFdgzwxfn6al6d5vUy+r4GeMIszAEczgV035IT47WnebJPP&#10;707z4TSJdZ5NwO/E+VKUswXPdpwIvzpNgpxzjfK6LYsyAEczYU1k91GeMOd8f5rZmmervinKmdmU&#10;E98Xp5ltOWe+5/r8tuwVNgBHlrCur60T32zGmYlztuRcn015gnwxyjGb8vyWPK+wJ8j5PlH2uzIA&#10;RzZRTWgz81tyNuMJcz4nyrme+7Mpx01RzmQLnlfYCfEa5Pk9eaIcwgzA0axRTmgnytmKE+IJ8ry6&#10;nudujnLO/bacEM/k+7olizIARzVRndDOK+wJ80y+z/++znP5u3+CHOcimmszie6EeeI8n+e35Mw8&#10;DwBHNIFNbBPdCfPEOWeuZdYg3xTlOWdbziTCM3PNlgwAdyO7hnmd9bX1xPhqlCPXZya8a6Dn+/pc&#10;zAkAR7BGdaKcmTDPOZ/nXqx/+7dLEV2Dm1lDvAY55gSAo5rIrmFeQzzXZ35wKab74ObcT8wJAEc3&#10;sd0HeL2+nndcC+p6fx9hMQaA8+6L8NkYj1vDun9OkAHgsn2ALwY5fiWuggwAt7kaYgAAAAAAqPbg&#10;wV97yZ1HKq23zAAAAABJRU5ErkJgglBLAwQKAAAAAAAAACEAMpmo5vcGAAD3BgAAFAAAAGRycy9t&#10;ZWRpYS9pbWFnZTkucG5niVBORw0KGgoAAAANSUhEUgAAAeUAAACwCAYAAAAxBHaSAAAAAXNSR0IA&#10;rs4c6QAAAARnQU1BAACxjwv8YQUAAAAJcEhZcwAADsMAAA7DAcdvqGQAAAaMSURBVHhe7drpjhNX&#10;FIVRCPOQ93/QMJNAaofa5LaxewAinVBrSUe3XLb776dT7nsAAADA4v5+/gw/828BwP/J5/38IXcJ&#10;qegCwPe5VbRvE9r1M5euAYB/rRG+dP2Nm8La99ezU+s1ABxZo7ue5+6ddV1Q+14jnPnt5HWm1msA&#10;OJI1tA1x59PJ6+h5xaWQ9n7DmxhnHizXfa+fjfUaAI5gDWzDmxCfm74f6/f+cS6ivdfgNsaZh8v1&#10;Guc497cA4Aga285fF2YNc+aKcyHtvUa3Mc48Wq4b53y+AwBHtIa2Af5zm4/75DqTKOe9BvlKmC9F&#10;ObNuyI9PpnHOe413CDMAR7MGudFtjD8s0zg3yp2vTiPa1zkb5AT4yT5Pl+uGWZQBOLKGtUHuhvx+&#10;n3f7NNTdmPu9r2G+FOVuyYluNuNE+Nk2z7dJmDO5v27LggzAUSWs65aczTghfrtMAp37jXImro1y&#10;Z92SE+TMi20a5m7La5RP/x4A/OoS1UZ53ZIT4jfLJNK5f/ER9mlEG9Zuyo1yQpwgdxLo3M+2LMoA&#10;HFnDmtBmsg0nvgnx62W6LSfa3ZTvFOU+um6MX+5nIt0o93dlUQbgiNYod1POVpwov9qnUe5vy/ns&#10;naKc2GZTzqPqRvn3bRLmbMrr78qiDMBRnUa5vyevUc7kdX9X/q4oJ7qJbzbjxLhR7u/KogzA0V2K&#10;crbjxPiP/eymfDHKieltNLjrAADfOtfMzI1OP9Qvnm7K/T3ZpgwAV912U+5/YP/wpgwA/MdEGQCG&#10;EGUAGEKUAWAIUQaAIUQZAIYQZQAYQpQBYAhRBoAhRBkAhhBlABhClAFgCFEGgCFEGQCGEGUAGEKU&#10;AWAIUQaAIUQZAIYQZQAYQpQBYAhRBoAhRBkAhhBlABhClAFgCFEGgCFEGQCGEGUAGEKUAWAIUQaA&#10;IUQZAIYQZQAYQpQBYAhRBoAhRBkAhhBlABhClAFgCFEGgCFEGQCGEGUAGEKUAWAIUQaAIUQZAIYQ&#10;ZQAYQpQBYAhRBoAhRBkAhhBlABhClAFgCFEGgCFEGQCGEGUAGEKUAWAIUQaAIUQZAIYQZQAYQpQB&#10;YAhRBoAhRBkAhhBlABhClAFgCFEGgCFEGQCGEGUAGEKUAWAIUQaAIUQZAIYQZQAYQpQBYAhRBoAh&#10;RBkAhhBlABhClAFgCFEGgCFEGQCGEGUAGEKUAWAIUQaAIUQZAIYQZQAYQpQBYAhRBoAhRBkAhhBl&#10;ABhClAFgCFEGgCFEGQCGEGUAGEKUAWAIUQaAIUQZAIYQZQAYQpQBYAhRBoAhRBkAhhBlABhClAFg&#10;CFEGgCFEGQCGEGUAGEKUAWAIUQaAIUQZAIYQZQAYQpQBYAhRBoAhRBkAhhBlABhClAFgCFEGgCFE&#10;GQCGEGUAGEKUAWAIUQaAIUQZAIYQZQAYQpQBYAhRBoAhRBkAhhBlABhClAFgCFEGgCFEGQCGEGUA&#10;GEKUAWAIUQaAIUQZAIYQZQAYQpQBYAhRBoAhRBkAhhBlABhClAFgCFEGgCFEGQCGEGUAGEKUAWAI&#10;UQaAIR7sZ91fJsHO+w+3ebzNo/3sde7n/XwunweAI/q8z6d9/trmz20+7PN+m4/75H7e73euOI3p&#10;GuTG+Mk2L7Z5uczzbZ5u0zg3zOIMwNE0sI1x4vtum9fbvFrmzTYJdEKdzybgV+J8U5QT3cQ3EU6Y&#10;f9/PvE6sE21RBuDITqPc7ThRzvyxn2+3SawT7TtHOY+mG+Vn23RbzpnXjfL6CFuUATiahjWRXaOc&#10;zbjbcq4T5W7KfdR9qyhnsgFnEt9EuNtyzkY50RZlAI6sYc32m8kmnPgmwolygtwoJ8jdlPu9a6Mc&#10;3ZQT5WzD3ZYb5Lzuo2tRBuDIGtZsvo1y4psIr5NH17mfbbqbctwY5ZyNcrbhbMWZxDjTLblRbpBP&#10;/x4A/OrWKGcS5W7LCXGnW3Kj3BhfjHI0rqfbcqdB9ugaAL5omPsIe/1tOWcn988+uo7ropxpmLsV&#10;N8a5zuT9RjnO/T0A+JU1rDmzATfM3Yob4wa5W/Kto9yz0U2YuzX3OtMgizEAR9a49hF249wQ5+y9&#10;NcY3RjnOhXkNdK8FGQC+WMOc627Fp3M2yHFdUE/D3ACv15noCQBHtca20wj3zETPK26K6RrdTqzX&#10;sV4DwBGtoW2A1wiv12fdJqbn4nvpe+IMwJFcDOzmXISv+/ydIirEAHC9S9G9Nsb1I0EVYwA471YR&#10;BgAAAACA8e7d+xuQ0ZNRZf7D+QAAAABJRU5ErkJgglBLAQItABQABgAIAAAAIQCxgme2CgEAABMC&#10;AAATAAAAAAAAAAAAAAAAAAAAAABbQ29udGVudF9UeXBlc10ueG1sUEsBAi0AFAAGAAgAAAAhADj9&#10;If/WAAAAlAEAAAsAAAAAAAAAAAAAAAAAOwEAAF9yZWxzLy5yZWxzUEsBAi0AFAAGAAgAAAAhAFbb&#10;LfNIDwAAPK4AAA4AAAAAAAAAAAAAAAAAOgIAAGRycy9lMm9Eb2MueG1sUEsBAi0ACgAAAAAAAAAh&#10;AJeVuG/BFAAAwRQAABUAAAAAAAAAAAAAAAAArhEAAGRycy9tZWRpYS9pbWFnZTEyLnBuZ1BLAQIt&#10;AAoAAAAAAAAAIQAefXnWzAYAAMwGAAAVAAAAAAAAAAAAAAAAAKImAABkcnMvbWVkaWEvaW1hZ2Ux&#10;My5wbmdQSwECLQAKAAAAAAAAACEA5hb9pNwGAADcBgAAFQAAAAAAAAAAAAAAAAChLQAAZHJzL21l&#10;ZGlhL2ltYWdlMTEucG5nUEsBAi0ACgAAAAAAAAAhAFbQQqPRBgAA0QYAABUAAAAAAAAAAAAAAAAA&#10;sDQAAGRycy9tZWRpYS9pbWFnZTE1LnBuZ1BLAQItAAoAAAAAAAAAIQBXO0QqBCcAAAQnAAAVAAAA&#10;AAAAAAAAAAAAALQ7AABkcnMvbWVkaWEvaW1hZ2UxNi5wbmdQSwECLQAUAAYACAAAACEAu5pE8N0A&#10;AAAFAQAADwAAAAAAAAAAAAAAAADrYgAAZHJzL2Rvd25yZXYueG1sUEsBAi0AFAAGAAgAAAAhAK1+&#10;xLAbAQAA6wgAABkAAAAAAAAAAAAAAAAA9WMAAGRycy9fcmVscy9lMm9Eb2MueG1sLnJlbHNQSwEC&#10;LQAKAAAAAAAAACEA35J7KZ8XAACfFwAAFQAAAAAAAAAAAAAAAABHZQAAZHJzL21lZGlhL2ltYWdl&#10;MTQucG5nUEsBAi0ACgAAAAAAAAAhAAMMzjS5DAAAuQwAABUAAAAAAAAAAAAAAAAAGX0AAGRycy9t&#10;ZWRpYS9pbWFnZTEwLnBuZ1BLAQItAAoAAAAAAAAAIQC6Kwo0fA0AAHwNAAAUAAAAAAAAAAAAAAAA&#10;AAWKAABkcnMvbWVkaWEvaW1hZ2U4LnBuZ1BLAQItAAoAAAAAAAAAIQBwAoXA0QYAANEGAAAUAAAA&#10;AAAAAAAAAAAAALOXAABkcnMvbWVkaWEvaW1hZ2UxLnBuZ1BLAQItAAoAAAAAAAAAIQAadS4luCIA&#10;ALgiAAAUAAAAAAAAAAAAAAAAALaeAABkcnMvbWVkaWEvaW1hZ2UyLnBuZ1BLAQItAAoAAAAAAAAA&#10;IQDXpEcr1QYAANUGAAAUAAAAAAAAAAAAAAAAAKDBAABkcnMvbWVkaWEvaW1hZ2UzLnBuZ1BLAQIt&#10;AAoAAAAAAAAAIQDSQ2UBdBsAAHQbAAAUAAAAAAAAAAAAAAAAAKfIAABkcnMvbWVkaWEvaW1hZ2U0&#10;LnBuZ1BLAQItAAoAAAAAAAAAIQDbNXOE6QYAAOkGAAAUAAAAAAAAAAAAAAAAAE3kAABkcnMvbWVk&#10;aWEvaW1hZ2U1LnBuZ1BLAQItAAoAAAAAAAAAIQBc7Zy06BAAAOgQAAAUAAAAAAAAAAAAAAAAAGjr&#10;AABkcnMvbWVkaWEvaW1hZ2U2LnBuZ1BLAQItAAoAAAAAAAAAIQBMOosZxwYAAMcGAAAUAAAAAAAA&#10;AAAAAAAAAIL8AABkcnMvbWVkaWEvaW1hZ2U3LnBuZ1BLAQItAAoAAAAAAAAAIQAymajm9wYAAPcG&#10;AAAUAAAAAAAAAAAAAAAAAHsDAQBkcnMvbWVkaWEvaW1hZ2U5LnBuZ1BLBQYAAAAAFQAVAGEFAACk&#10;CgEAAAA=&#10;">
                <v:shape id="Shape 1232" o:spid="_x0000_s1027" style="position:absolute;left:34716;top:6280;width:0;height:27087;visibility:visible;mso-wrap-style:square;v-text-anchor:top" coordsize="1,2708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mlQ8MA&#10;AADdAAAADwAAAGRycy9kb3ducmV2LnhtbERPS4vCMBC+L/gfwgje1tQKItUoPpAVWcTXxdvYjG2x&#10;mXSbqN1/v1kQvM3H95zxtDGleFDtCssKet0IBHFqdcGZgtNx9TkE4TyyxtIyKfglB9NJ62OMibZP&#10;3tPj4DMRQtglqCD3vkqkdGlOBl3XVsSBu9raoA+wzqSu8RnCTSnjKBpIgwWHhhwrWuSU3g53oyBz&#10;BS7Oy4um3W3bVMPvn9X8a6NUp93MRiA8Nf4tfrnXOsyP+zH8fxNOkJ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qmlQ8MAAADdAAAADwAAAAAAAAAAAAAAAACYAgAAZHJzL2Rv&#10;d25yZXYueG1sUEsFBgAAAAAEAAQA9QAAAIgDAAAAAA==&#10;" path="m,2708653l1,e" filled="f" strokecolor="#738bc1" strokeweight="2.25pt">
                  <v:path arrowok="t" textboxrect="0,0,1,2708653"/>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49" o:spid="_x0000_s1028" type="#_x0000_t75" style="position:absolute;top:32860;width:20158;height:73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h/H/bDAAAA3QAAAA8AAABkcnMvZG93bnJldi54bWxET82KwjAQvi/4DmEEL4umSlm1GkUExcPu&#10;wZ8HGJqxLTaTmsRa394sLOxtPr7fWa47U4uWnK8sKxiPEhDEudUVFwou591wBsIHZI21ZVLwIg/r&#10;Ve9jiZm2Tz5SewqFiCHsM1RQhtBkUvq8JIN+ZBviyF2tMxgidIXUDp8x3NRykiRf0mDFsaHEhrYl&#10;5bfTwyjIv9vp/ZKGz319mCZjl/qf9j5TatDvNgsQgbrwL/5zH3ScP0nn8PtNPEGu3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H8f9sMAAADdAAAADwAAAAAAAAAAAAAAAACf&#10;AgAAZHJzL2Rvd25yZXYueG1sUEsFBgAAAAAEAAQA9wAAAI8DAAAAAA==&#10;">
                  <v:imagedata r:id="rId76" o:title=""/>
                </v:shape>
                <v:shape id="Picture 1251" o:spid="_x0000_s1029" type="#_x0000_t75" style="position:absolute;left:1122;top:34772;width:17789;height:3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7pEtfCAAAA3QAAAA8AAABkcnMvZG93bnJldi54bWxET02LwjAQvQv7H8IIXmRNLayWapRFEQVP&#10;tu59aMa22ExKE23992ZhYW/zeJ+z3g6mEU/qXG1ZwXwWgSAurK65VHDND58JCOeRNTaWScGLHGw3&#10;H6M1ptr2fKFn5ksRQtilqKDyvk2ldEVFBt3MtsSBu9nOoA+wK6XusA/hppFxFC2kwZpDQ4Ut7Soq&#10;7tnDKFgup8n03C8wP/7kNSb3/Tm+7ZWajIfvFQhPg/8X/7lPOsyPv+bw+004QW7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6RLXwgAAAN0AAAAPAAAAAAAAAAAAAAAAAJ8C&#10;AABkcnMvZG93bnJldi54bWxQSwUGAAAAAAQABAD3AAAAjgMAAAAA&#10;">
                  <v:imagedata r:id="rId77" o:title=""/>
                </v:shape>
                <v:shape id="Shape 11317" o:spid="_x0000_s1030" style="position:absolute;left:298;top:33395;width:19113;height:6281;visibility:visible;mso-wrap-style:square;v-text-anchor:top" coordsize="1911276,628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w3xMUA&#10;AADeAAAADwAAAGRycy9kb3ducmV2LnhtbERPTWvCQBC9C/6HZYReim7SgpXUVRpBkOqlKtjjkJ0m&#10;odnZdHebpP/eFQre5vE+Z7keTCM6cr62rCCdJSCIC6trLhWcT9vpAoQPyBoby6TgjzysV+PREjNt&#10;e/6g7hhKEUPYZ6igCqHNpPRFRQb9zLbEkfuyzmCI0JVSO+xjuGnkU5LMpcGaY0OFLW0qKr6Pv0bB&#10;u8t3Xf7ZXfqfvF8Uj4c9kt0r9TAZ3l5BBBrCXfzv3uk4P31OX+D2TrxBr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LDfExQAAAN4AAAAPAAAAAAAAAAAAAAAAAJgCAABkcnMv&#10;ZG93bnJldi54bWxQSwUGAAAAAAQABAD1AAAAigMAAAAA&#10;" path="m,l1911276,r,628075l,628075,,e" fillcolor="#f5f5f5" stroked="f" strokeweight="0">
                  <v:stroke miterlimit="83231f" joinstyle="miter"/>
                  <v:path arrowok="t" textboxrect="0,0,1911276,628075"/>
                </v:shape>
                <v:shape id="Shape 1253" o:spid="_x0000_s1031" style="position:absolute;left:298;top:33395;width:19113;height:6281;visibility:visible;mso-wrap-style:square;v-text-anchor:top" coordsize="1911277,628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6fYsQA&#10;AADdAAAADwAAAGRycy9kb3ducmV2LnhtbERPS4vCMBC+C/6HMMJeRNP1sUjXKLKs4GUPPlbY29CM&#10;bbSZlCbW+u/NguBtPr7nzJetLUVDtTeOFbwPExDEmdOGcwWH/XowA+EDssbSMSm4k4flotuZY6rd&#10;jbfU7EIuYgj7FBUUIVSplD4ryKIfuoo4cidXWwwR1rnUNd5iuC3lKEk+pEXDsaHAir4Kyi67q1VQ&#10;tv3zcXLV9u/bmB+aNRN9+N0o9dZrV58gArXhJX66NzrOH03H8P9NPEE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un2LEAAAA3QAAAA8AAAAAAAAAAAAAAAAAmAIAAGRycy9k&#10;b3ducmV2LnhtbFBLBQYAAAAABAAEAPUAAACJAwAAAAA=&#10;" path="m,l1911277,r,628075l,628075,,xe" filled="f" strokeweight="1pt">
                  <v:path arrowok="t" textboxrect="0,0,1911277,628075"/>
                </v:shape>
                <v:rect id="Rectangle 1254" o:spid="_x0000_s1032" style="position:absolute;left:1667;top:35637;width:21847;height:26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ftdsMA&#10;AADdAAAADwAAAGRycy9kb3ducmV2LnhtbERPS4vCMBC+L/gfwgje1lRxF61GER/o0VVBvQ3N2Bab&#10;SWmi7frrjbCwt/n4njOZNaYQD6pcbllBrxuBIE6szjlVcDysP4cgnEfWWFgmBb/kYDZtfUww1rbm&#10;H3rsfSpCCLsYFWTel7GULsnIoOvakjhwV1sZ9AFWqdQV1iHcFLIfRd/SYM6hIcOSFhklt/3dKNgM&#10;y/l5a591Wqwum9PuNFoeRl6pTruZj0F4avy/+M+91WF+/2sA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OftdsMAAADdAAAADwAAAAAAAAAAAAAAAACYAgAAZHJzL2Rv&#10;d25yZXYueG1sUEsFBgAAAAAEAAQA9QAAAIgDAAAAAA==&#10;" filled="f" stroked="f">
                  <v:textbox inset="0,0,0,0">
                    <w:txbxContent>
                      <w:p w:rsidR="005A7A55" w:rsidRPr="008A4713" w:rsidRDefault="005A7A55" w:rsidP="005A7A55">
                        <w:pPr>
                          <w:rPr>
                            <w:sz w:val="28"/>
                            <w:szCs w:val="28"/>
                            <w:lang w:val="kk-KZ"/>
                          </w:rPr>
                        </w:pPr>
                        <w:r w:rsidRPr="008A4713">
                          <w:rPr>
                            <w:sz w:val="28"/>
                            <w:szCs w:val="28"/>
                            <w:lang w:val="kk-KZ"/>
                          </w:rPr>
                          <w:t>Әдебиеттану</w:t>
                        </w:r>
                      </w:p>
                    </w:txbxContent>
                  </v:textbox>
                </v:rect>
                <v:rect id="Rectangle 1255" o:spid="_x0000_s1033" style="position:absolute;left:18094;top:35637;width:657;height:26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tI7cIA&#10;AADdAAAADwAAAGRycy9kb3ducmV2LnhtbERPS4vCMBC+C/6HMII3TRVctBpF1EWPvkC9Dc3YFptJ&#10;abK27q83wsLe5uN7zmzRmEI8qXK5ZQWDfgSCOLE651TB+fTdG4NwHlljYZkUvMjBYt5uzTDWtuYD&#10;PY8+FSGEXYwKMu/LWEqXZGTQ9W1JHLi7rQz6AKtU6grrEG4KOYyiL2kw59CQYUmrjJLH8cco2I7L&#10;5XVnf+u02Ny2l/1lsj5NvFLdTrOcgvDU+H/xn3unw/zhaASfb8IJ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q0jtwgAAAN0AAAAPAAAAAAAAAAAAAAAAAJgCAABkcnMvZG93&#10;bnJldi54bWxQSwUGAAAAAAQABAD1AAAAhwMAAAAA&#10;" filled="f" stroked="f">
                  <v:textbox inset="0,0,0,0">
                    <w:txbxContent>
                      <w:p w:rsidR="005A7A55" w:rsidRDefault="005A7A55" w:rsidP="005A7A55">
                        <w:r>
                          <w:rPr>
                            <w:rFonts w:ascii="Arial" w:eastAsia="Arial" w:hAnsi="Arial" w:cs="Arial"/>
                            <w:sz w:val="28"/>
                          </w:rPr>
                          <w:t xml:space="preserve"> </w:t>
                        </w:r>
                      </w:p>
                    </w:txbxContent>
                  </v:textbox>
                </v:rect>
                <v:shape id="Picture 1259" o:spid="_x0000_s1034" type="#_x0000_t75" style="position:absolute;left:24855;top:32860;width:20158;height:73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Aq13HFAAAA3QAAAA8AAABkcnMvZG93bnJldi54bWxET99rwjAQfh/4P4Qb7GXMVEHZqlFEOlFE&#10;2HTb89ncmmJzKU3U9r83wmBv9/H9vOm8tZW4UONLxwoG/QQEce50yYWCr8P7yysIH5A1Vo5JQUce&#10;5rPewxRT7a78SZd9KEQMYZ+iAhNCnUrpc0MWfd/VxJH7dY3FEGFTSN3gNYbbSg6TZCwtlhwbDNa0&#10;NJSf9mer4Ge8234cB8Uqez4szXfWladN1in19NguJiACteFf/Ode6zh/OHqD+zfxBDm7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wKtdxxQAAAN0AAAAPAAAAAAAAAAAAAAAA&#10;AJ8CAABkcnMvZG93bnJldi54bWxQSwUGAAAAAAQABAD3AAAAkQMAAAAA&#10;">
                  <v:imagedata r:id="rId78" o:title=""/>
                </v:shape>
                <v:shape id="Picture 1261" o:spid="_x0000_s1035" type="#_x0000_t75" style="position:absolute;left:27390;top:34730;width:15004;height:3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BhYCXCAAAA3QAAAA8AAABkcnMvZG93bnJldi54bWxET01rAjEQvRf8D2EEbzW7HsRujVJaSr2V&#10;WkvpbdiMyeJmEjZp3P77RhC8zeN9zno7ul5kGmLnWUE9r0AQt153bBQcPl/vVyBiQtbYeyYFfxRh&#10;u5ncrbHR/swflPfJiBLCsUEFNqXQSBlbSw7j3Afiwh394DAVOBipBzyXcNfLRVUtpcOOS4PFQM+W&#10;2tP+1yl4eXhPufoK/c/btyFn8hjqbJWaTcenRxCJxnQTX907XeYvljVcviknyM0/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wYWAlwgAAAN0AAAAPAAAAAAAAAAAAAAAAAJ8C&#10;AABkcnMvZG93bnJldi54bWxQSwUGAAAAAAQABAD3AAAAjgMAAAAA&#10;">
                  <v:imagedata r:id="rId79" o:title=""/>
                </v:shape>
                <v:shape id="Shape 11318" o:spid="_x0000_s1036" style="position:absolute;left:25160;top:33367;width:19113;height:6281;visibility:visible;mso-wrap-style:square;v-text-anchor:top" coordsize="1911278,628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Z8gA&#10;AADeAAAADwAAAGRycy9kb3ducmV2LnhtbESPQWvCQBCF7wX/wzJCb3WTCqWNrqJCxUIRtD14HLPT&#10;JDU7G3ZXk/77zqHQ2wzvzXvfzJeDa9WNQmw8G8gnGSji0tuGKwOfH68Pz6BiQrbYeiYDPxRhuRjd&#10;zbGwvucD3Y6pUhLCsUADdUpdoXUsa3IYJ74jFu3LB4dJ1lBpG7CXcNfqxyx70g4bloYaO9rUVF6O&#10;V2fgvLuG7/cybw6nl/7UVus9vm33xtyPh9UMVKIh/Zv/rndW8PNpLrzyjsygF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r/b5nyAAAAN4AAAAPAAAAAAAAAAAAAAAAAJgCAABk&#10;cnMvZG93bnJldi54bWxQSwUGAAAAAAQABAD1AAAAjQMAAAAA&#10;" path="m,l1911278,r,628075l,628075,,e" fillcolor="#f5f5f5" stroked="f" strokeweight="0">
                  <v:stroke miterlimit="83231f" joinstyle="miter"/>
                  <v:path arrowok="t" textboxrect="0,0,1911278,628075"/>
                </v:shape>
                <v:shape id="Shape 1263" o:spid="_x0000_s1037" style="position:absolute;left:25160;top:33367;width:19113;height:6281;visibility:visible;mso-wrap-style:square;v-text-anchor:top" coordsize="1911277,628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JV38QA&#10;AADdAAAADwAAAGRycy9kb3ducmV2LnhtbERPS2vCQBC+F/wPywi9FN00FZHoKlJayKWHWit4G7Jj&#10;spqdDdnNo/++Wyh4m4/vOZvdaGvRU+uNYwXP8wQEceG04VLB8et9tgLhA7LG2jEp+CEPu+3kYYOZ&#10;dgN/Un8IpYgh7DNUUIXQZFL6oiKLfu4a4shdXGsxRNiWUrc4xHBbyzRJltKi4dhQYUOvFRW3Q2cV&#10;1OPT9bTotD2/GfNBq36hj9+5Uo/Tcb8GEWgMd/G/O9dxfrp8gb9v4gly+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CVd/EAAAA3QAAAA8AAAAAAAAAAAAAAAAAmAIAAGRycy9k&#10;b3ducmV2LnhtbFBLBQYAAAAABAAEAPUAAACJAwAAAAA=&#10;" path="m,l1911277,r,628075l,628075,,xe" filled="f" strokeweight="1pt">
                  <v:path arrowok="t" textboxrect="0,0,1911277,628075"/>
                </v:shape>
                <v:rect id="Rectangle 1264" o:spid="_x0000_s1038" style="position:absolute;left:27960;top:35609;width:18043;height:26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ny8MA&#10;AADdAAAADwAAAGRycy9kb3ducmV2LnhtbERPS4vCMBC+C/6HMAveNF0R0a5RxAd6VLvg7m1oZtuy&#10;zaQ00VZ/vREEb/PxPWe2aE0prlS7wrKCz0EEgji1uuBMwXey7U9AOI+ssbRMCm7kYDHvdmYYa9vw&#10;ka4nn4kQwi5GBbn3VSylS3My6Aa2Ig7cn60N+gDrTOoamxBuSjmMorE0WHBoyLGiVU7p/+liFOwm&#10;1fJnb+9NVm5+d+fDebpOpl6p3ke7/ALhqfVv8cu912H+cDyC5zfhB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sny8MAAADdAAAADwAAAAAAAAAAAAAAAACYAgAAZHJzL2Rv&#10;d25yZXYueG1sUEsFBgAAAAAEAAQA9QAAAIgDAAAAAA==&#10;" filled="f" stroked="f">
                  <v:textbox inset="0,0,0,0">
                    <w:txbxContent>
                      <w:p w:rsidR="005A7A55" w:rsidRPr="008A4713" w:rsidRDefault="005A7A55" w:rsidP="005A7A55">
                        <w:pPr>
                          <w:rPr>
                            <w:sz w:val="28"/>
                            <w:szCs w:val="28"/>
                            <w:lang w:val="kk-KZ"/>
                          </w:rPr>
                        </w:pPr>
                        <w:r w:rsidRPr="008A4713">
                          <w:rPr>
                            <w:sz w:val="28"/>
                            <w:szCs w:val="28"/>
                            <w:lang w:val="kk-KZ"/>
                          </w:rPr>
                          <w:t>Дінтану</w:t>
                        </w:r>
                      </w:p>
                    </w:txbxContent>
                  </v:textbox>
                </v:rect>
                <v:rect id="Rectangle 1265" o:spid="_x0000_s1039" style="position:absolute;left:41526;top:35609;width:658;height:26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eCUMMA&#10;AADdAAAADwAAAGRycy9kb3ducmV2LnhtbERPS4vCMBC+C/6HMAveNF1B0a5RxAd6VLvg7m1oZtuy&#10;zaQ00VZ/vREEb/PxPWe2aE0prlS7wrKCz0EEgji1uuBMwXey7U9AOI+ssbRMCm7kYDHvdmYYa9vw&#10;ka4nn4kQwi5GBbn3VSylS3My6Aa2Ig7cn60N+gDrTOoamxBuSjmMorE0WHBoyLGiVU7p/+liFOwm&#10;1fJnb+9NVm5+d+fDebpOpl6p3ke7/ALhqfVv8cu912H+cDyC5zfhB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ceCUMMAAADdAAAADwAAAAAAAAAAAAAAAACYAgAAZHJzL2Rv&#10;d25yZXYueG1sUEsFBgAAAAAEAAQA9QAAAIgDAAAAAA==&#10;" filled="f" stroked="f">
                  <v:textbox inset="0,0,0,0">
                    <w:txbxContent>
                      <w:p w:rsidR="005A7A55" w:rsidRDefault="005A7A55" w:rsidP="005A7A55">
                        <w:r>
                          <w:rPr>
                            <w:rFonts w:ascii="Arial" w:eastAsia="Arial" w:hAnsi="Arial" w:cs="Arial"/>
                            <w:sz w:val="28"/>
                          </w:rPr>
                          <w:t xml:space="preserve"> </w:t>
                        </w:r>
                      </w:p>
                    </w:txbxContent>
                  </v:textbox>
                </v:rect>
                <v:rect id="Rectangle 1266" o:spid="_x0000_s1040" style="position:absolute;left:42018;top:35609;width:657;height:26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UcJ8QA&#10;AADdAAAADwAAAGRycy9kb3ducmV2LnhtbERPS2vCQBC+C/6HZYTedFMPIUZXkT5Ijq0K6m3Ijkkw&#10;Oxuy2yTtr+8WCt7m43vOZjeaRvTUudqygudFBIK4sLrmUsHp+D5PQDiPrLGxTAq+ycFuO51sMNV2&#10;4E/qD74UIYRdigoq79tUSldUZNAtbEscuJvtDPoAu1LqDocQbhq5jKJYGqw5NFTY0ktFxf3wZRRk&#10;Sbu/5PZnKJu3a3b+OK9ejyuv1NNs3K9BeBr9Q/zvznWYv4xj+PsmnC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VHCfEAAAA3QAAAA8AAAAAAAAAAAAAAAAAmAIAAGRycy9k&#10;b3ducmV2LnhtbFBLBQYAAAAABAAEAPUAAACJAwAAAAA=&#10;" filled="f" stroked="f">
                  <v:textbox inset="0,0,0,0">
                    <w:txbxContent>
                      <w:p w:rsidR="005A7A55" w:rsidRDefault="005A7A55" w:rsidP="005A7A55">
                        <w:r>
                          <w:rPr>
                            <w:rFonts w:ascii="Arial" w:eastAsia="Arial" w:hAnsi="Arial" w:cs="Arial"/>
                            <w:sz w:val="28"/>
                          </w:rPr>
                          <w:t xml:space="preserve"> </w:t>
                        </w:r>
                      </w:p>
                    </w:txbxContent>
                  </v:textbox>
                </v:rect>
                <v:shape id="Picture 1270" o:spid="_x0000_s1041" type="#_x0000_t75" style="position:absolute;left:49294;top:32860;width:20158;height:73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c/VUDFAAAA3QAAAA8AAABkcnMvZG93bnJldi54bWxEj0FrwkAQhe8F/8MyQm91o4fWRlcRoSIU&#10;BK0/YNwdk2h2NmS3MfrrO4eCtxnem/e+mS97X6uO2lgFNjAeZaCIbXAVFwaOP19vU1AxITusA5OB&#10;O0VYLgYvc8xduPGeukMqlIRwzNFAmVKTax1tSR7jKDTEop1D6zHJ2hbatXiTcF/rSZa9a48VS0OJ&#10;Da1LstfDrzeQ2eNnY7872l/i/eH1brN7nLwxr8N+NQOVqE9P8//11gn+5EP45RsZQS/+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HP1VAxQAAAN0AAAAPAAAAAAAAAAAAAAAA&#10;AJ8CAABkcnMvZG93bnJldi54bWxQSwUGAAAAAAQABAD3AAAAkQMAAAAA&#10;">
                  <v:imagedata r:id="rId80" o:title=""/>
                </v:shape>
                <v:shape id="Picture 1272" o:spid="_x0000_s1042" type="#_x0000_t75" style="position:absolute;left:55238;top:34730;width:8271;height:3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pfAXDAAAA3QAAAA8AAABkcnMvZG93bnJldi54bWxET9tqAjEQfS/4D2EE32rWxVbZGkWsQkHB&#10;S9v3YTPuLiaT7Sbq+vdGKPg2h3Odyay1Rlyo8ZVjBYN+AoI4d7riQsHP9+p1DMIHZI3GMSm4kYfZ&#10;tPMywUy7K+/pcgiFiCHsM1RQhlBnUvq8JIu+72riyB1dYzFE2BRSN3iN4dbINEnepcWKY0OJNS1K&#10;yk+Hs1WwHM7fzmYp3eetHe9+/zar9XZnlOp12/kHiEBteIr/3V86zk9HKTy+iSfI6R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6l8BcMAAADdAAAADwAAAAAAAAAAAAAAAACf&#10;AgAAZHJzL2Rvd25yZXYueG1sUEsFBgAAAAAEAAQA9wAAAI8DAAAAAA==&#10;">
                  <v:imagedata r:id="rId81" o:title=""/>
                </v:shape>
                <v:shape id="Shape 11319" o:spid="_x0000_s1043" style="position:absolute;left:49584;top:33367;width:19112;height:6281;visibility:visible;mso-wrap-style:square;v-text-anchor:top" coordsize="1911276,628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GLcUA&#10;AADeAAAADwAAAGRycy9kb3ducmV2LnhtbERPTWvCQBC9C/0PywheRDepUDR1laZQEO2lKrTHITtN&#10;gtnZdHdN4r93C4Xe5vE+Z70dTCM6cr62rCCdJyCIC6trLhWcT2+zJQgfkDU2lknBjTxsNw+jNWba&#10;9vxB3TGUIoawz1BBFUKbSemLigz6uW2JI/dtncEQoSuldtjHcNPIxyR5kgZrjg0VtvRaUXE5Xo2C&#10;vct3Xf7VffY/eb8spu8HJHtQajIeXp5BBBrCv/jPvdNxfrpIV/D7TrxBb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wYtxQAAAN4AAAAPAAAAAAAAAAAAAAAAAJgCAABkcnMv&#10;ZG93bnJldi54bWxQSwUGAAAAAAQABAD1AAAAigMAAAAA&#10;" path="m,l1911276,r,628075l,628075,,e" fillcolor="#f5f5f5" stroked="f" strokeweight="0">
                  <v:stroke miterlimit="83231f" joinstyle="miter"/>
                  <v:path arrowok="t" textboxrect="0,0,1911276,628075"/>
                </v:shape>
                <v:shape id="Shape 1274" o:spid="_x0000_s1044" style="position:absolute;left:49584;top:33367;width:19112;height:6281;visibility:visible;mso-wrap-style:square;v-text-anchor:top" coordsize="1911276,628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vxZsQA&#10;AADdAAAADwAAAGRycy9kb3ducmV2LnhtbERPTWsCMRC9F/ofwhR602xFVFaj2IWCUEGqHjyOm3F3&#10;dTPZJlFXf70pCL3N433OZNaaWlzI+cqygo9uAoI4t7riQsF289UZgfABWWNtmRTcyMNs+voywVTb&#10;K//QZR0KEUPYp6igDKFJpfR5SQZ91zbEkTtYZzBE6AqpHV5juKllL0kG0mDFsaHEhrKS8tP6bBS4&#10;3el+XswzO6BVduznt/3v8vNbqfe3dj4GEagN/+Kne6Hj/N6wD3/fxBP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L8WbEAAAA3QAAAA8AAAAAAAAAAAAAAAAAmAIAAGRycy9k&#10;b3ducmV2LnhtbFBLBQYAAAAABAAEAPUAAACJAwAAAAA=&#10;" path="m,l1911276,r,628075l,628075,,xe" filled="f" strokeweight="1pt">
                  <v:path arrowok="t" textboxrect="0,0,1911276,628075"/>
                </v:shape>
                <v:rect id="Rectangle 1275" o:spid="_x0000_s1045" style="position:absolute;left:55718;top:35609;width:9172;height:26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4UjcMA&#10;AADdAAAADwAAAGRycy9kb3ducmV2LnhtbERPS4vCMBC+L/gfwgje1lTBXa1GER/o0VVBvQ3N2Bab&#10;SWmi7frrjbCwt/n4njOZNaYQD6pcbllBrxuBIE6szjlVcDysP4cgnEfWWFgmBb/kYDZtfUww1rbm&#10;H3rsfSpCCLsYFWTel7GULsnIoOvakjhwV1sZ9AFWqdQV1iHcFLIfRV/SYM6hIcOSFhklt/3dKNgM&#10;y/l5a591Wqwum9PuNFoeRl6pTruZj0F4avy/+M+91WF+/3sA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4UjcMAAADdAAAADwAAAAAAAAAAAAAAAACYAgAAZHJzL2Rv&#10;d25yZXYueG1sUEsFBgAAAAAEAAQA9QAAAIgDAAAAAA==&#10;" filled="f" stroked="f">
                  <v:textbox inset="0,0,0,0">
                    <w:txbxContent>
                      <w:p w:rsidR="005A7A55" w:rsidRPr="008A4713" w:rsidRDefault="005A7A55" w:rsidP="005A7A55">
                        <w:pPr>
                          <w:rPr>
                            <w:sz w:val="28"/>
                            <w:szCs w:val="28"/>
                            <w:lang w:val="kk-KZ"/>
                          </w:rPr>
                        </w:pPr>
                        <w:r w:rsidRPr="008A4713">
                          <w:rPr>
                            <w:sz w:val="28"/>
                            <w:szCs w:val="28"/>
                            <w:lang w:val="kk-KZ"/>
                          </w:rPr>
                          <w:t>Тарих</w:t>
                        </w:r>
                      </w:p>
                    </w:txbxContent>
                  </v:textbox>
                </v:rect>
                <v:rect id="Rectangle 1276" o:spid="_x0000_s1046" style="position:absolute;left:62613;top:35609;width:658;height:26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yK+sIA&#10;AADdAAAADwAAAGRycy9kb3ducmV2LnhtbERPS4vCMBC+C/6HMII3TfXgajWKqIsefYF6G5qxLTaT&#10;0mRt3V9vhIW9zcf3nNmiMYV4UuVyywoG/QgEcWJ1zqmC8+m7NwbhPLLGwjIpeJGDxbzdmmGsbc0H&#10;eh59KkIIuxgVZN6XsZQuycig69uSOHB3Wxn0AVap1BXWIdwUchhFI2kw59CQYUmrjJLH8cco2I7L&#10;5XVnf+u02Ny2l/1lsj5NvFLdTrOcgvDU+H/xn3unw/zh1wg+34QT5Pw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zIr6wgAAAN0AAAAPAAAAAAAAAAAAAAAAAJgCAABkcnMvZG93&#10;bnJldi54bWxQSwUGAAAAAAQABAD1AAAAhwMAAAAA&#10;" filled="f" stroked="f">
                  <v:textbox inset="0,0,0,0">
                    <w:txbxContent>
                      <w:p w:rsidR="005A7A55" w:rsidRDefault="005A7A55" w:rsidP="005A7A55">
                        <w:r>
                          <w:rPr>
                            <w:rFonts w:ascii="Arial" w:eastAsia="Arial" w:hAnsi="Arial" w:cs="Arial"/>
                            <w:sz w:val="28"/>
                          </w:rPr>
                          <w:t xml:space="preserve"> </w:t>
                        </w:r>
                      </w:p>
                    </w:txbxContent>
                  </v:textbox>
                </v:rect>
                <v:shape id="Picture 1280" o:spid="_x0000_s1047" type="#_x0000_t75" style="position:absolute;left:49294;top:22261;width:20158;height:73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KcO2fHAAAA3QAAAA8AAABkcnMvZG93bnJldi54bWxEj09rwkAQxe9Cv8MyhV6kbppCsdFViqCU&#10;Ugr+wfOQnWZDs7Mxu8b47TsHwdsM7817v5kvB9+onrpYBzbwMslAEZfB1lwZOOzXz1NQMSFbbAKT&#10;gStFWC4eRnMsbLjwlvpdqpSEcCzQgEupLbSOpSOPcRJaYtF+Q+cxydpV2nZ4kXDf6DzL3rTHmqXB&#10;YUsrR+Xf7uwNfLkwjL/5dHjN8uP52v+s3k+b2pinx+FjBirRkO7m2/WnFfx8KvzyjYygF/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AKcO2fHAAAA3QAAAA8AAAAAAAAAAAAA&#10;AAAAnwIAAGRycy9kb3ducmV2LnhtbFBLBQYAAAAABAAEAPcAAACTAwAAAAA=&#10;">
                  <v:imagedata r:id="rId82" o:title=""/>
                </v:shape>
                <v:shape id="Picture 1282" o:spid="_x0000_s1048" type="#_x0000_t75" style="position:absolute;left:55612;top:24131;width:7398;height:35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57g8fCAAAA3QAAAA8AAABkcnMvZG93bnJldi54bWxEj0GLwjAQhe8L/ocwgrc1tYhbqlFEEbyq&#10;e/E2NGNabCY1iVr/vREW9jbDe++bN4tVb1vxIB8axwom4wwEceV0w0bB72n3XYAIEVlj65gUvCjA&#10;ajn4WmCp3ZMP9DhGIxKEQ4kK6hi7UspQ1WQxjF1HnLSL8xZjWr2R2uMzwW0r8yybSYsNpws1drSp&#10;qboe7zZRttZc/OF8+zltzb057/ZVMZsqNRr26zmISH38N/+l9zrVz4scPt+kEeTyD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ee4PHwgAAAN0AAAAPAAAAAAAAAAAAAAAAAJ8C&#10;AABkcnMvZG93bnJldi54bWxQSwUGAAAAAAQABAD3AAAAjgMAAAAA&#10;">
                  <v:imagedata r:id="rId83" o:title=""/>
                </v:shape>
                <v:shape id="Shape 11320" o:spid="_x0000_s1049" style="position:absolute;left:49584;top:22777;width:19112;height:6281;visibility:visible;mso-wrap-style:square;v-text-anchor:top" coordsize="1911276,628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llDccA&#10;AADeAAAADwAAAGRycy9kb3ducmV2LnhtbESPQWvCQBCF74X+h2UKXopuVCgSXaUpFER7qRbqcciO&#10;SWh2Nt3dJvHfdw6F3maYN++9b7MbXat6CrHxbGA+y0ARl942XBn4OL9OV6BiQrbYeiYDN4qw297f&#10;bTC3fuB36k+pUmLCMUcDdUpdrnUsa3IYZ74jltvVB4dJ1lBpG3AQc9fqRZY9aYcNS0KNHb3UVH6d&#10;fpyBQyj2fXHpP4fvYliVj29HJH80ZvIwPq9BJRrTv/jve2+l/ny5EADBkRn09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CpZQ3HAAAA3gAAAA8AAAAAAAAAAAAAAAAAmAIAAGRy&#10;cy9kb3ducmV2LnhtbFBLBQYAAAAABAAEAPUAAACMAwAAAAA=&#10;" path="m,l1911276,r,628075l,628075,,e" fillcolor="#f5f5f5" stroked="f" strokeweight="0">
                  <v:stroke miterlimit="83231f" joinstyle="miter"/>
                  <v:path arrowok="t" textboxrect="0,0,1911276,628075"/>
                </v:shape>
                <v:shape id="Shape 1284" o:spid="_x0000_s1050" style="position:absolute;left:49584;top:22777;width:19112;height:6281;visibility:visible;mso-wrap-style:square;v-text-anchor:top" coordsize="1911276,628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6BQcQA&#10;AADdAAAADwAAAGRycy9kb3ducmV2LnhtbERPS4vCMBC+L/gfwgh7W1NFRKpRtCAIu7D4OHgcm7Gt&#10;NpOaRK376zfCwt7m43vOdN6aWtzJ+cqygn4vAUGcW11xoWC/W32MQfiArLG2TAqe5GE+67xNMdX2&#10;wRu6b0MhYgj7FBWUITSplD4vyaDv2YY4cifrDIYIXSG1w0cMN7UcJMlIGqw4NpTYUFZSftnejAJ3&#10;uPzc1ovMjug7Ow/z5/H6tfxU6r3bLiYgArXhX/znXus4fzAewuubeIK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egUHEAAAA3QAAAA8AAAAAAAAAAAAAAAAAmAIAAGRycy9k&#10;b3ducmV2LnhtbFBLBQYAAAAABAAEAPUAAACJAwAAAAA=&#10;" path="m,l1911276,r,628075l,628075,,xe" filled="f" strokeweight="1pt">
                  <v:path arrowok="t" textboxrect="0,0,1911276,628075"/>
                </v:shape>
                <v:rect id="Rectangle 1285" o:spid="_x0000_s1051" style="position:absolute;left:56186;top:25019;width:7923;height:26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tkqsQA&#10;AADdAAAADwAAAGRycy9kb3ducmV2LnhtbERPTWvCQBC9F/wPywi91U0DlhhdJWglHlsVbG9DdkxC&#10;s7Mhu03S/vpuQfA2j/c5q81oGtFT52rLCp5nEQjiwuqaSwXn0/4pAeE8ssbGMin4IQeb9eRhham2&#10;A79Tf/SlCCHsUlRQed+mUrqiIoNuZlviwF1tZ9AH2JVSdziEcNPIOIpepMGaQ0OFLW0rKr6O30ZB&#10;nrTZx8H+DmXz+plf3i6L3WnhlXqcjtkShKfR38U390GH+XEyh/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LZKrEAAAA3QAAAA8AAAAAAAAAAAAAAAAAmAIAAGRycy9k&#10;b3ducmV2LnhtbFBLBQYAAAAABAAEAPUAAACJAwAAAAA=&#10;" filled="f" stroked="f">
                  <v:textbox inset="0,0,0,0">
                    <w:txbxContent>
                      <w:p w:rsidR="005A7A55" w:rsidRDefault="005A7A55" w:rsidP="005A7A55">
                        <w:r>
                          <w:rPr>
                            <w:rFonts w:ascii="Arial" w:eastAsia="Arial" w:hAnsi="Arial" w:cs="Arial"/>
                            <w:sz w:val="28"/>
                          </w:rPr>
                          <w:t>Физика</w:t>
                        </w:r>
                      </w:p>
                    </w:txbxContent>
                  </v:textbox>
                </v:rect>
                <v:rect id="Rectangle 1286" o:spid="_x0000_s1052" style="position:absolute;left:62145;top:25019;width:658;height:26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n63cMA&#10;AADdAAAADwAAAGRycy9kb3ducmV2LnhtbERPS4vCMBC+L+x/CLPgbU31ILUaRdwVPfpY6HobmrEt&#10;NpPSRFv99UYQvM3H95zpvDOVuFLjSssKBv0IBHFmdcm5gr/D6jsG4TyyxsoyKbiRg/ns82OKibYt&#10;7+i697kIIewSVFB4XydSuqwgg65va+LAnWxj0AfY5FI32IZwU8lhFI2kwZJDQ4E1LQvKzvuLUbCO&#10;68X/xt7bvPo9rtNtOv45jL1Sva9uMQHhqfNv8cu90WH+MB7B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n63cMAAADdAAAADwAAAAAAAAAAAAAAAACYAgAAZHJzL2Rv&#10;d25yZXYueG1sUEsFBgAAAAAEAAQA9QAAAIgDAAAAAA==&#10;" filled="f" stroked="f">
                  <v:textbox inset="0,0,0,0">
                    <w:txbxContent>
                      <w:p w:rsidR="005A7A55" w:rsidRDefault="005A7A55" w:rsidP="005A7A55">
                        <w:r>
                          <w:rPr>
                            <w:rFonts w:ascii="Arial" w:eastAsia="Arial" w:hAnsi="Arial" w:cs="Arial"/>
                            <w:sz w:val="28"/>
                          </w:rPr>
                          <w:t xml:space="preserve"> </w:t>
                        </w:r>
                      </w:p>
                    </w:txbxContent>
                  </v:textbox>
                </v:rect>
                <v:shape id="Picture 1290" o:spid="_x0000_s1053" type="#_x0000_t75" style="position:absolute;left:49294;top:9875;width:20158;height:73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FWVsfFAAAA3QAAAA8AAABkcnMvZG93bnJldi54bWxEj8FOw0AMRO9I/MPKSNzoplUpkHZbIRAC&#10;5dbQD7CybhKR9YZd06Z/jw9I3GzNeOZ5s5vCYE6Uch/ZwXxWgCFuou+5dXD4fLt7BJMF2eMQmRxc&#10;KMNue321wdLHM+/pVEtrNIRziQ46kbG0NjcdBcyzOBKrdowpoOiaWusTnjU8DHZRFCsbsGdt6HCk&#10;l46ar/onOKgPl+X8fV+/ysNy1dxXqWq/pXLu9mZ6XoMRmuTf/Hf94RV/8aT8+o2OYL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xVlbHxQAAAN0AAAAPAAAAAAAAAAAAAAAA&#10;AJ8CAABkcnMvZG93bnJldi54bWxQSwUGAAAAAAQABAD3AAAAkQMAAAAA&#10;">
                  <v:imagedata r:id="rId84" o:title=""/>
                </v:shape>
                <v:shape id="Picture 1292" o:spid="_x0000_s1054" type="#_x0000_t75" style="position:absolute;left:55986;top:11745;width:6775;height:35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08bgfGAAAA3QAAAA8AAABkcnMvZG93bnJldi54bWxET01rwkAQvRf6H5YRehHdNNBSo6uUQlvt&#10;xRpFPA7ZMZs2Oxuya4z++m6h0Ns83ufMFr2tRUetrxwruB8nIIgLpysuFey2r6MnED4ga6wdk4IL&#10;eVjMb29mmGl35g11eShFDGGfoQITQpNJ6QtDFv3YNcSRO7rWYoiwLaVu8RzDbS3TJHmUFiuODQYb&#10;ejFUfOcnq8A/7D/NYXjJ3XVt3oZf780HdSul7gb98xREoD78i//cSx3np5MUfr+JJ8j5D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HTxuB8YAAADdAAAADwAAAAAAAAAAAAAA&#10;AACfAgAAZHJzL2Rvd25yZXYueG1sUEsFBgAAAAAEAAQA9wAAAJIDAAAAAA==&#10;">
                  <v:imagedata r:id="rId85" o:title=""/>
                </v:shape>
                <v:shape id="Shape 11321" o:spid="_x0000_s1055" style="position:absolute;left:49584;top:10376;width:19112;height:6280;visibility:visible;mso-wrap-style:square;v-text-anchor:top" coordsize="1911276,628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AlsQA&#10;AADeAAAADwAAAGRycy9kb3ducmV2LnhtbERPTWvCQBC9F/wPywheim6iUCR1FVMQRL3UFupxyE6T&#10;YHY23V2T+O/dQqG3ebzPWW0G04iOnK8tK0hnCQjiwuqaSwWfH7vpEoQPyBoby6TgTh4269HTCjNt&#10;e36n7hxKEUPYZ6igCqHNpPRFRQb9zLbEkfu2zmCI0JVSO+xjuGnkPElepMGaY0OFLb1VVFzPN6Pg&#10;4PJ9l1+6r/4n75fF8+mIZI9KTcbD9hVEoCH8i//cex3np4t5Cr/vxBvk+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wJbEAAAA3gAAAA8AAAAAAAAAAAAAAAAAmAIAAGRycy9k&#10;b3ducmV2LnhtbFBLBQYAAAAABAAEAPUAAACJAwAAAAA=&#10;" path="m,l1911276,r,628075l,628075,,e" fillcolor="#f5f5f5" stroked="f" strokeweight="0">
                  <v:stroke miterlimit="83231f" joinstyle="miter"/>
                  <v:path arrowok="t" textboxrect="0,0,1911276,628075"/>
                </v:shape>
                <v:shape id="Shape 1294" o:spid="_x0000_s1056" style="position:absolute;left:49584;top:10376;width:19112;height:6280;visibility:visible;mso-wrap-style:square;v-text-anchor:top" coordsize="1911276,628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cXnMQA&#10;AADdAAAADwAAAGRycy9kb3ducmV2LnhtbERPTWsCMRC9F/ofwhR602xFRFej2IWCUEGqHjyOm3F3&#10;dTPZJlFXf70pCL3N433OZNaaWlzI+cqygo9uAoI4t7riQsF289UZgvABWWNtmRTcyMNs+voywVTb&#10;K//QZR0KEUPYp6igDKFJpfR5SQZ91zbEkTtYZzBE6AqpHV5juKllL0kG0mDFsaHEhrKS8tP6bBS4&#10;3el+XswzO6BVduznt/3v8vNbqfe3dj4GEagN/+Kne6Hj/N6oD3/fxBP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HF5zEAAAA3QAAAA8AAAAAAAAAAAAAAAAAmAIAAGRycy9k&#10;b3ducmV2LnhtbFBLBQYAAAAABAAEAPUAAACJAwAAAAA=&#10;" path="m,l1911276,r,628075l,628075,,xe" filled="f" strokeweight="1pt">
                  <v:path arrowok="t" textboxrect="0,0,1911276,628075"/>
                </v:shape>
                <v:rect id="Rectangle 1295" o:spid="_x0000_s1057" style="position:absolute;left:56487;top:12618;width:7127;height:26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yd8QA&#10;AADdAAAADwAAAGRycy9kb3ducmV2LnhtbERPTWvCQBC9F/wPywi91U0DFhNdRbSSHNso2N6G7JiE&#10;ZmdDdmvS/vpuQfA2j/c5q81oWnGl3jWWFTzPIhDEpdUNVwpOx8PTAoTzyBpby6Tghxxs1pOHFaba&#10;DvxO18JXIoSwS1FB7X2XSunKmgy6me2IA3exvUEfYF9J3eMQwk0r4yh6kQYbDg01drSrqfwqvo2C&#10;bNFtP3L7O1Tt62d2fjsn+2PilXqcjtslCE+jv4tv7lyH+XEyh/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S8nfEAAAA3QAAAA8AAAAAAAAAAAAAAAAAmAIAAGRycy9k&#10;b3ducmV2LnhtbFBLBQYAAAAABAAEAPUAAACJAwAAAAA=&#10;" filled="f" stroked="f">
                  <v:textbox inset="0,0,0,0">
                    <w:txbxContent>
                      <w:p w:rsidR="005A7A55" w:rsidRDefault="005A7A55" w:rsidP="005A7A55">
                        <w:r>
                          <w:rPr>
                            <w:rFonts w:ascii="Arial" w:eastAsia="Arial" w:hAnsi="Arial" w:cs="Arial"/>
                            <w:sz w:val="28"/>
                          </w:rPr>
                          <w:t>Химия</w:t>
                        </w:r>
                      </w:p>
                    </w:txbxContent>
                  </v:textbox>
                </v:rect>
                <v:rect id="Rectangle 1296" o:spid="_x0000_s1058" style="position:absolute;left:61844;top:12618;width:658;height:26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BsAMQA&#10;AADdAAAADwAAAGRycy9kb3ducmV2LnhtbERPTWvCQBC9F/wPywi91U1zEBPdhNBW9NiqoN6G7JgE&#10;s7Mhu5q0v75bKHibx/ucVT6aVtypd41lBa+zCARxaXXDlYLDfv2yAOE8ssbWMin4Jgd5NnlaYart&#10;wF903/lKhBB2KSqove9SKV1Zk0E3sx1x4C62N+gD7CupexxCuGllHEVzabDh0FBjR281ldfdzSjY&#10;LLritLU/Q9V+nDfHz2Pyvk+8Us/TsViC8DT6h/jfvdVhfpzM4e+bcIL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AbADEAAAA3QAAAA8AAAAAAAAAAAAAAAAAmAIAAGRycy9k&#10;b3ducmV2LnhtbFBLBQYAAAAABAAEAPUAAACJAwAAAAA=&#10;" filled="f" stroked="f">
                  <v:textbox inset="0,0,0,0">
                    <w:txbxContent>
                      <w:p w:rsidR="005A7A55" w:rsidRDefault="005A7A55" w:rsidP="005A7A55">
                        <w:r>
                          <w:rPr>
                            <w:rFonts w:ascii="Arial" w:eastAsia="Arial" w:hAnsi="Arial" w:cs="Arial"/>
                            <w:sz w:val="28"/>
                          </w:rPr>
                          <w:t xml:space="preserve"> </w:t>
                        </w:r>
                      </w:p>
                    </w:txbxContent>
                  </v:textbox>
                </v:rect>
                <v:shape id="Shape 1298" o:spid="_x0000_s1059" style="position:absolute;left:49584;width:19112;height:6280;visibility:visible;mso-wrap-style:square;v-text-anchor:top" coordsize="1911276,628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6QkscA&#10;AADdAAAADwAAAGRycy9kb3ducmV2LnhtbESPT2vCQBDF7wW/wzKCl1I3lVI0dRUpSgtFwT8Uj0N2&#10;mg1mZ2N2G9Nv3zkUepvhvXnvN/Nl72vVURurwAYexxko4iLYiksDp+PmYQoqJmSLdWAy8EMRlovB&#10;3RxzG268p+6QSiUhHHM04FJqcq1j4chjHIeGWLSv0HpMsralti3eJNzXepJlz9pjxdLgsKFXR8Xl&#10;8O0NvFHl6PR53j5l3f3H+lrq83anjRkN+9ULqER9+jf/Xb9bwZ/MBFe+kRH0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B+kJLHAAAA3QAAAA8AAAAAAAAAAAAAAAAAmAIAAGRy&#10;cy9kb3ducmV2LnhtbFBLBQYAAAAABAAEAPUAAACMAwAAAAA=&#10;" path="m,l1911276,r,628075l,628075,,xe" filled="f" strokecolor="#759827" strokeweight="2.25pt">
                  <v:path arrowok="t" textboxrect="0,0,1911276,628075"/>
                </v:shape>
                <v:rect id="Rectangle 1299" o:spid="_x0000_s1060" style="position:absolute;left:54290;top:2242;width:12970;height:26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4csQA&#10;AADdAAAADwAAAGRycy9kb3ducmV2LnhtbERPTWvCQBC9F/wPywi91Y05SBJdJWiLOVotaG9DdpoE&#10;s7Mhu5rUX98tFHqbx/uc1WY0rbhT7xrLCuazCARxaXXDlYKP09tLAsJ5ZI2tZVLwTQ4268nTCjNt&#10;B36n+9FXIoSwy1BB7X2XSenKmgy6me2IA/dle4M+wL6SuschhJtWxlG0kAYbDg01drStqbweb0bB&#10;PunyS2EfQ9W+fu7Ph3O6O6VeqefpmC9BeBr9v/jPXegwP05T+P0mnC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f+HLEAAAA3QAAAA8AAAAAAAAAAAAAAAAAmAIAAGRycy9k&#10;b3ducmV2LnhtbFBLBQYAAAAABAAEAPUAAACJAwAAAAA=&#10;" filled="f" stroked="f">
                  <v:textbox inset="0,0,0,0">
                    <w:txbxContent>
                      <w:p w:rsidR="005A7A55" w:rsidRDefault="005A7A55" w:rsidP="005A7A55">
                        <w:r>
                          <w:rPr>
                            <w:rFonts w:ascii="Arial" w:eastAsia="Arial" w:hAnsi="Arial" w:cs="Arial"/>
                            <w:sz w:val="28"/>
                          </w:rPr>
                          <w:t>Психиатрия</w:t>
                        </w:r>
                      </w:p>
                    </w:txbxContent>
                  </v:textbox>
                </v:rect>
                <v:rect id="Rectangle 1300" o:spid="_x0000_s1061" style="position:absolute;left:64041;top:2242;width:658;height:26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7L9ccA&#10;AADdAAAADwAAAGRycy9kb3ducmV2LnhtbESPQWvCQBCF7wX/wzJCb3WjhaIxGxFt0WPVgvU2ZKdJ&#10;aHY2ZLcm7a/vHARvM7w3732TrQbXqCt1ofZsYDpJQBEX3tZcGvg4vT3NQYWIbLHxTAZ+KcAqHz1k&#10;mFrf84Gux1gqCeGQooEqxjbVOhQVOQwT3xKL9uU7h1HWrtS2w17CXaNnSfKiHdYsDRW2tKmo+D7+&#10;OAO7ebv+3Pu/vmxeL7vz+3mxPS2iMY/jYb0EFWmId/Ptem8F/zkRfvlGRt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Oy/XHAAAA3QAAAA8AAAAAAAAAAAAAAAAAmAIAAGRy&#10;cy9kb3ducmV2LnhtbFBLBQYAAAAABAAEAPUAAACMAwAAAAA=&#10;" filled="f" stroked="f">
                  <v:textbox inset="0,0,0,0">
                    <w:txbxContent>
                      <w:p w:rsidR="005A7A55" w:rsidRDefault="005A7A55" w:rsidP="005A7A55">
                        <w:r>
                          <w:rPr>
                            <w:rFonts w:ascii="Arial" w:eastAsia="Arial" w:hAnsi="Arial" w:cs="Arial"/>
                            <w:sz w:val="28"/>
                          </w:rPr>
                          <w:t xml:space="preserve"> </w:t>
                        </w:r>
                      </w:p>
                    </w:txbxContent>
                  </v:textbox>
                </v:rect>
                <v:rect id="Rectangle 1301" o:spid="_x0000_s1062" style="position:absolute;left:64535;top:2242;width:658;height:26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JubsIA&#10;AADdAAAADwAAAGRycy9kb3ducmV2LnhtbERPS4vCMBC+C/6HMII3TVUQ7RpFfKBHVwV3b0Mz2xab&#10;SWmirf56syB4m4/vObNFYwpxp8rllhUM+hEI4sTqnFMF59O2NwHhPLLGwjIpeJCDxbzdmmGsbc3f&#10;dD/6VIQQdjEqyLwvYyldkpFB17clceD+bGXQB1ilUldYh3BTyGEUjaXBnENDhiWtMkqux5tRsJuU&#10;y5+9fdZpsfndXQ6X6fo09Up1O83yC4Snxn/Eb/deh/mjaAD/34QT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wm5uwgAAAN0AAAAPAAAAAAAAAAAAAAAAAJgCAABkcnMvZG93&#10;bnJldi54bWxQSwUGAAAAAAQABAD1AAAAhwMAAAAA&#10;" filled="f" stroked="f">
                  <v:textbox inset="0,0,0,0">
                    <w:txbxContent>
                      <w:p w:rsidR="005A7A55" w:rsidRDefault="005A7A55" w:rsidP="005A7A55">
                        <w:r>
                          <w:rPr>
                            <w:rFonts w:ascii="Arial" w:eastAsia="Arial" w:hAnsi="Arial" w:cs="Arial"/>
                            <w:sz w:val="28"/>
                          </w:rPr>
                          <w:t xml:space="preserve"> </w:t>
                        </w:r>
                      </w:p>
                    </w:txbxContent>
                  </v:textbox>
                </v:rect>
                <v:shape id="Shape 1303" o:spid="_x0000_s1063" style="position:absolute;left:25160;width:19113;height:6280;visibility:visible;mso-wrap-style:square;v-text-anchor:top" coordsize="1911277,628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WKgcMA&#10;AADdAAAADwAAAGRycy9kb3ducmV2LnhtbERP32vCMBB+H+x/CDfwbaZOEKlGEaFjsMFYFfTxbG5J&#10;Z3OpTdT63y+DgW/38f28+bJ3jbhQF2rPCkbDDARx5XXNRsF2UzxPQYSIrLHxTApuFGC5eHyYY679&#10;lb/oUkYjUgiHHBXYGNtcylBZchiGviVO3LfvHMYEOyN1h9cU7hr5kmUT6bDm1GCxpbWl6lienYLG&#10;7M07n067z6L4OFSv5dRuf4JSg6d+NQMRqY938b/7Taf542wMf9+kE+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YWKgcMAAADdAAAADwAAAAAAAAAAAAAAAACYAgAAZHJzL2Rv&#10;d25yZXYueG1sUEsFBgAAAAAEAAQA9QAAAIgDAAAAAA==&#10;" path="m,l1911277,r,628075l,628075,,xe" filled="f" strokecolor="#759827" strokeweight="2.25pt">
                  <v:path arrowok="t" textboxrect="0,0,1911277,628075"/>
                </v:shape>
                <v:rect id="Rectangle 1304" o:spid="_x0000_s1064" style="position:absolute;left:29927;top:2242;width:12809;height:26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XN9sUA&#10;AADdAAAADwAAAGRycy9kb3ducmV2LnhtbERPS2vCQBC+F/oflil4q5tqKTF1FfFBcqxGsL0N2WkS&#10;mp0N2dWk/nq3UPA2H99z5svBNOJCnastK3gZRyCIC6trLhUc891zDMJ5ZI2NZVLwSw6Wi8eHOSba&#10;9ryny8GXIoSwS1BB5X2bSOmKigy6sW2JA/dtO4M+wK6UusM+hJtGTqLoTRqsOTRU2NK6ouLncDYK&#10;0rhdfWb22pfN9is9fZxmm3zmlRo9Dat3EJ4Gfxf/uzMd5k+jV/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tc32xQAAAN0AAAAPAAAAAAAAAAAAAAAAAJgCAABkcnMv&#10;ZG93bnJldi54bWxQSwUGAAAAAAQABAD1AAAAigMAAAAA&#10;" filled="f" stroked="f">
                  <v:textbox inset="0,0,0,0">
                    <w:txbxContent>
                      <w:p w:rsidR="005A7A55" w:rsidRDefault="005A7A55" w:rsidP="005A7A55">
                        <w:r>
                          <w:rPr>
                            <w:rFonts w:ascii="Arial" w:eastAsia="Arial" w:hAnsi="Arial" w:cs="Arial"/>
                            <w:sz w:val="28"/>
                          </w:rPr>
                          <w:t>Психология</w:t>
                        </w:r>
                      </w:p>
                    </w:txbxContent>
                  </v:textbox>
                </v:rect>
                <v:rect id="Rectangle 1305" o:spid="_x0000_s1065" style="position:absolute;left:39557;top:2242;width:657;height:26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lobcUA&#10;AADdAAAADwAAAGRycy9kb3ducmV2LnhtbERPS2vCQBC+F/oflil4q5sqLTF1FfFBcqxGsL0N2WkS&#10;mp0N2dWk/nq3UPA2H99z5svBNOJCnastK3gZRyCIC6trLhUc891zDMJ5ZI2NZVLwSw6Wi8eHOSba&#10;9ryny8GXIoSwS1BB5X2bSOmKigy6sW2JA/dtO4M+wK6UusM+hJtGTqLoTRqsOTRU2NK6ouLncDYK&#10;0rhdfWb22pfN9is9fZxmm3zmlRo9Dat3EJ4Gfxf/uzMd5k+jV/j7Jp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WhtxQAAAN0AAAAPAAAAAAAAAAAAAAAAAJgCAABkcnMv&#10;ZG93bnJldi54bWxQSwUGAAAAAAQABAD1AAAAigMAAAAA&#10;" filled="f" stroked="f">
                  <v:textbox inset="0,0,0,0">
                    <w:txbxContent>
                      <w:p w:rsidR="005A7A55" w:rsidRDefault="005A7A55" w:rsidP="005A7A55">
                        <w:r>
                          <w:rPr>
                            <w:rFonts w:ascii="Arial" w:eastAsia="Arial" w:hAnsi="Arial" w:cs="Arial"/>
                            <w:sz w:val="28"/>
                          </w:rPr>
                          <w:t xml:space="preserve"> </w:t>
                        </w:r>
                      </w:p>
                    </w:txbxContent>
                  </v:textbox>
                </v:rect>
                <v:shape id="Shape 1307" o:spid="_x0000_s1066" style="position:absolute;left:298;width:19113;height:6280;visibility:visible;mso-wrap-style:square;v-text-anchor:top" coordsize="1911277,628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6MgsQA&#10;AADdAAAADwAAAGRycy9kb3ducmV2LnhtbERP32vCMBB+H/g/hBP2NtM52KQaZQgdgw1knTAfz+ZM&#10;qs2lNpnW/34ZCL7dx/fzZoveNeJEXag9K3gcZSCIK69rNgrW38XDBESIyBobz6TgQgEW88HdDHPt&#10;z/xFpzIakUI45KjAxtjmUobKksMw8i1x4na+cxgT7IzUHZ5TuGvkOMuepcOaU4PFlpaWqkP56xQ0&#10;ZmM++Hj8WRXF57Z6Kyd2vQ9K3Q/71ymISH28ia/ud53mP2Uv8P9NOkH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jILEAAAA3QAAAA8AAAAAAAAAAAAAAAAAmAIAAGRycy9k&#10;b3ducmV2LnhtbFBLBQYAAAAABAAEAPUAAACJAwAAAAA=&#10;" path="m,l1911277,r,628075l,628075,,xe" filled="f" strokecolor="#759827" strokeweight="2.25pt">
                  <v:path arrowok="t" textboxrect="0,0,1911277,628075"/>
                </v:shape>
                <v:rect id="Rectangle 1308" o:spid="_x0000_s1067" style="position:absolute;left:5026;top:2242;width:12911;height:26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jH88cA&#10;AADdAAAADwAAAGRycy9kb3ducmV2LnhtbESPQWvCQBCF7wX/wzJCb3WjhaIxGxFt0WPVgvU2ZKdJ&#10;aHY2ZLcm7a/vHARvM7w3732TrQbXqCt1ofZsYDpJQBEX3tZcGvg4vT3NQYWIbLHxTAZ+KcAqHz1k&#10;mFrf84Gux1gqCeGQooEqxjbVOhQVOQwT3xKL9uU7h1HWrtS2w17CXaNnSfKiHdYsDRW2tKmo+D7+&#10;OAO7ebv+3Pu/vmxeL7vz+3mxPS2iMY/jYb0EFWmId/Ptem8F/zkRXPlGRtD5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z4x/PHAAAA3QAAAA8AAAAAAAAAAAAAAAAAmAIAAGRy&#10;cy9kb3ducmV2LnhtbFBLBQYAAAAABAAEAPUAAACMAwAAAAA=&#10;" filled="f" stroked="f">
                  <v:textbox inset="0,0,0,0">
                    <w:txbxContent>
                      <w:p w:rsidR="005A7A55" w:rsidRDefault="005A7A55" w:rsidP="005A7A55">
                        <w:r>
                          <w:rPr>
                            <w:rFonts w:ascii="Arial" w:eastAsia="Arial" w:hAnsi="Arial" w:cs="Arial"/>
                            <w:sz w:val="28"/>
                          </w:rPr>
                          <w:t>Философия</w:t>
                        </w:r>
                      </w:p>
                    </w:txbxContent>
                  </v:textbox>
                </v:rect>
                <v:rect id="Rectangle 1309" o:spid="_x0000_s1068" style="position:absolute;left:14734;top:2242;width:658;height:26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RiaMMA&#10;AADdAAAADwAAAGRycy9kb3ducmV2LnhtbERPS4vCMBC+L/gfwgje1lQFsV2jiA/0uD5A9zY0s23Z&#10;ZlKaaKu/fiMI3ubje8503ppS3Kh2hWUFg34Egji1uuBMwem4+ZyAcB5ZY2mZFNzJwXzW+Zhiom3D&#10;e7odfCZCCLsEFeTeV4mULs3JoOvbijhwv7Y26AOsM6lrbEK4KeUwisbSYMGhIceKljmlf4erUbCd&#10;VIvLzj6arFz/bM/f53h1jL1SvW67+ALhqfVv8cu902H+KIrh+U04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7RiaMMAAADdAAAADwAAAAAAAAAAAAAAAACYAgAAZHJzL2Rv&#10;d25yZXYueG1sUEsFBgAAAAAEAAQA9QAAAIgDAAAAAA==&#10;" filled="f" stroked="f">
                  <v:textbox inset="0,0,0,0">
                    <w:txbxContent>
                      <w:p w:rsidR="005A7A55" w:rsidRDefault="005A7A55" w:rsidP="005A7A55">
                        <w:r>
                          <w:rPr>
                            <w:rFonts w:ascii="Arial" w:eastAsia="Arial" w:hAnsi="Arial" w:cs="Arial"/>
                            <w:sz w:val="28"/>
                          </w:rPr>
                          <w:t xml:space="preserve"> </w:t>
                        </w:r>
                      </w:p>
                    </w:txbxContent>
                  </v:textbox>
                </v:rect>
                <v:shape id="Picture 1313" o:spid="_x0000_s1069" type="#_x0000_t75" style="position:absolute;top:9875;width:20158;height:73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QlcJvDAAAA3QAAAA8AAABkcnMvZG93bnJldi54bWxET02LwjAQvQv7H8IseBFNtSJSjbKILl5U&#10;1hXxODSzbbGZlCZb6783guBtHu9z5svWlKKh2hWWFQwHEQji1OqCMwWn301/CsJ5ZI2lZVJwJwfL&#10;xUdnjom2N/6h5ugzEULYJagg975KpHRpTgbdwFbEgfuztUEfYJ1JXeMthJtSjqJoIg0WHBpyrGiV&#10;U3o9/hsFzWa9uuwaGruzuxbrw2Qfj797SnU/268ZCE+tf4tf7q0O8+NhDM9vwgl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CVwm8MAAADdAAAADwAAAAAAAAAAAAAAAACf&#10;AgAAZHJzL2Rvd25yZXYueG1sUEsFBgAAAAAEAAQA9wAAAI8DAAAAAA==&#10;">
                  <v:imagedata r:id="rId86" o:title=""/>
                </v:shape>
                <v:shape id="Picture 1315" o:spid="_x0000_s1070" type="#_x0000_t75" style="position:absolute;left:4405;top:11745;width:11347;height:35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AEQjfHAAAA3QAAAA8AAABkcnMvZG93bnJldi54bWxEj09rwkAQxe+C32GZQi+iGytRia5iC5ZC&#10;L/XffchOsqHZ2TS7xthP3y0UepvhvXm/N+ttb2vRUesrxwqmkwQEce50xaWC82k/XoLwAVlj7ZgU&#10;3MnDdjMcrDHT7sYH6o6hFDGEfYYKTAhNJqXPDVn0E9cQR61wrcUQ17aUusVbDLe1fEqSubRYcSQY&#10;bOjFUP55vNoISV8v84/0q1yM8n3x3F2L92/TKfX40O9WIAL14d/8d/2mY/3ZNIXfb+IIcvMD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JAEQjfHAAAA3QAAAA8AAAAAAAAAAAAA&#10;AAAAnwIAAGRycy9kb3ducmV2LnhtbFBLBQYAAAAABAAEAPcAAACTAwAAAAA=&#10;">
                  <v:imagedata r:id="rId87" o:title=""/>
                </v:shape>
                <v:shape id="Shape 1317" o:spid="_x0000_s1071" style="position:absolute;left:298;top:10376;width:19113;height:6280;visibility:visible;mso-wrap-style:square;v-text-anchor:top" coordsize="1911277,628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4vPMQA&#10;AADdAAAADwAAAGRycy9kb3ducmV2LnhtbERPS4vCMBC+C/6HMMJeRFNXcaVrFFlW8LIHHyvsbWjG&#10;NtpMShNr/fdmQfA2H99z5svWlqKh2hvHCkbDBARx5rThXMFhvx7MQPiArLF0TAru5GG56HbmmGp3&#10;4y01u5CLGMI+RQVFCFUqpc8KsuiHriKO3MnVFkOEdS51jbcYbkv5niRTadFwbCiwoq+CssvuahWU&#10;bf98nFy1/fs25odmzUQffjdKvfXa1SeIQG14iZ/ujY7zx6MP+P8mni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eLzzEAAAA3QAAAA8AAAAAAAAAAAAAAAAAmAIAAGRycy9k&#10;b3ducmV2LnhtbFBLBQYAAAAABAAEAPUAAACJAwAAAAA=&#10;" path="m,l1911277,r,628075l,628075,,xe" filled="f" strokeweight="1pt">
                  <v:path arrowok="t" textboxrect="0,0,1911277,628075"/>
                </v:shape>
                <v:rect id="Rectangle 1318" o:spid="_x0000_s1072" style="position:absolute;left:4938;top:12618;width:13147;height:26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FRLsYA&#10;AADdAAAADwAAAGRycy9kb3ducmV2LnhtbESPQWvCQBCF7wX/wzJCb3VjBdHoKmIremxVUG9DdkyC&#10;2dmQ3ZrUX985FLzN8N6898182blK3akJpWcDw0ECijjztuTcwPGweZuAChHZYuWZDPxSgOWi9zLH&#10;1PqWv+m+j7mSEA4pGihirFOtQ1aQwzDwNbFoV984jLI2ubYNthLuKv2eJGPtsGRpKLCmdUHZbf/j&#10;DGwn9eq88482rz4v29PXafpxmEZjXvvdagYqUhef5v/rnRX80VBw5RsZQ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SFRLsYAAADdAAAADwAAAAAAAAAAAAAAAACYAgAAZHJz&#10;L2Rvd25yZXYueG1sUEsFBgAAAAAEAAQA9QAAAIsDAAAAAA==&#10;" filled="f" stroked="f">
                  <v:textbox inset="0,0,0,0">
                    <w:txbxContent>
                      <w:p w:rsidR="005A7A55" w:rsidRPr="008A4713" w:rsidRDefault="005A7A55" w:rsidP="005A7A55">
                        <w:pPr>
                          <w:rPr>
                            <w:lang w:val="kk-KZ"/>
                          </w:rPr>
                        </w:pPr>
                        <w:r>
                          <w:rPr>
                            <w:rFonts w:ascii="Arial" w:eastAsia="Arial" w:hAnsi="Arial" w:cs="Arial"/>
                            <w:sz w:val="28"/>
                            <w:lang w:val="kk-KZ"/>
                          </w:rPr>
                          <w:t>Әлеуметтану</w:t>
                        </w:r>
                      </w:p>
                    </w:txbxContent>
                  </v:textbox>
                </v:rect>
                <v:rect id="Rectangle 1319" o:spid="_x0000_s1073" style="position:absolute;left:14823;top:12618;width:657;height:26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30tcMA&#10;AADdAAAADwAAAGRycy9kb3ducmV2LnhtbERPS4vCMBC+C/sfwgjeNNUFsdUosu6iRx8L6m1oxrbY&#10;TEqTtdVfbwRhb/PxPWe2aE0pblS7wrKC4SACQZxaXXCm4Pfw05+AcB5ZY2mZFNzJwWL+0Zlhom3D&#10;O7rtfSZCCLsEFeTeV4mULs3JoBvYijhwF1sb9AHWmdQ1NiHclHIURWNpsODQkGNFXzml1/2fUbCe&#10;VMvTxj6arPw+r4/bY7w6xF6pXrddTkF4av2/+O3e6DD/cxjD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30tcMAAADdAAAADwAAAAAAAAAAAAAAAACYAgAAZHJzL2Rv&#10;d25yZXYueG1sUEsFBgAAAAAEAAQA9QAAAIgDAAAAAA==&#10;" filled="f" stroked="f">
                  <v:textbox inset="0,0,0,0">
                    <w:txbxContent>
                      <w:p w:rsidR="005A7A55" w:rsidRDefault="005A7A55" w:rsidP="005A7A55">
                        <w:r>
                          <w:rPr>
                            <w:rFonts w:ascii="Arial" w:eastAsia="Arial" w:hAnsi="Arial" w:cs="Arial"/>
                            <w:sz w:val="28"/>
                          </w:rPr>
                          <w:t xml:space="preserve"> </w:t>
                        </w:r>
                      </w:p>
                    </w:txbxContent>
                  </v:textbox>
                </v:rect>
                <v:shape id="Picture 1323" o:spid="_x0000_s1074" type="#_x0000_t75" style="position:absolute;top:22219;width:20158;height:73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w9FrEAAAA3QAAAA8AAABkcnMvZG93bnJldi54bWxET0trwkAQvhf8D8sIvRTdqLSW1FW0EKgF&#10;D0nE85CdJqHZ2ZDd5vHv3UKht/n4nrM7jKYRPXWutqxgtYxAEBdW11wquObJ4hWE88gaG8ukYCIH&#10;h/3sYYextgOn1Ge+FCGEXYwKKu/bWEpXVGTQLW1LHLgv2xn0AXal1B0OIdw0ch1FL9JgzaGhwpbe&#10;Kyq+sx+j4PTU5kk6JPxZ03a6ZavzJbo8K/U4H49vIDyN/l/85/7QYf5mvYHfb8IJcn8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Ew9FrEAAAA3QAAAA8AAAAAAAAAAAAAAAAA&#10;nwIAAGRycy9kb3ducmV2LnhtbFBLBQYAAAAABAAEAPcAAACQAwAAAAA=&#10;">
                  <v:imagedata r:id="rId88" o:title=""/>
                </v:shape>
                <v:shape id="Picture 1325" o:spid="_x0000_s1075" type="#_x0000_t75" style="position:absolute;left:4031;top:24090;width:12220;height:35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VjTePAAAAA3QAAAA8AAABkcnMvZG93bnJldi54bWxET0trwkAQvhf6H5YReqsbI5USXSVYhF59&#10;9Txmx2wwOxt21yT9992C4G0+vuesNqNtRU8+NI4VzKYZCOLK6YZrBafj7v0TRIjIGlvHpOCXAmzW&#10;ry8rLLQbeE/9IdYihXAoUIGJsSukDJUhi2HqOuLEXZ23GBP0tdQehxRuW5ln2UJabDg1GOxoa6i6&#10;He5WwXHYl/M+L88/l7i1F/NFtb+RUm+TsVyCiDTGp/jh/tZp/jz/gP9v0gly/Q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dWNN48AAAADdAAAADwAAAAAAAAAAAAAAAACfAgAA&#10;ZHJzL2Rvd25yZXYueG1sUEsFBgAAAAAEAAQA9wAAAIwDAAAAAA==&#10;">
                  <v:imagedata r:id="rId89" o:title=""/>
                </v:shape>
                <v:shape id="Shape 11323" o:spid="_x0000_s1076" style="position:absolute;left:298;top:22737;width:19113;height:6281;visibility:visible;mso-wrap-style:square;v-text-anchor:top" coordsize="1911276,628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v7esQA&#10;AADeAAAADwAAAGRycy9kb3ducmV2LnhtbERPTWvCQBC9F/wPywheim5UKBJdxRQKUnupCnocsmMS&#10;zM7G3TVJ/323UPA2j/c5q01vatGS85VlBdNJAoI4t7riQsHp+DFegPABWWNtmRT8kIfNevCywlTb&#10;jr+pPYRCxBD2KSooQ2hSKX1ekkE/sQ1x5K7WGQwRukJqh10MN7WcJcmbNFhxbCixofeS8tvhYRR8&#10;umzXZpf23N2zbpG/fu2R7F6p0bDfLkEE6sNT/O/e6Th/Op/N4e+deIN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7+3rEAAAA3gAAAA8AAAAAAAAAAAAAAAAAmAIAAGRycy9k&#10;b3ducmV2LnhtbFBLBQYAAAAABAAEAPUAAACJAwAAAAA=&#10;" path="m,l1911276,r,628075l,628075,,e" fillcolor="#f5f5f5" stroked="f" strokeweight="0">
                  <v:stroke miterlimit="83231f" joinstyle="miter"/>
                  <v:path arrowok="t" textboxrect="0,0,1911276,628075"/>
                </v:shape>
                <v:shape id="Shape 1327" o:spid="_x0000_s1077" style="position:absolute;left:298;top:22737;width:19113;height:6281;visibility:visible;mso-wrap-style:square;v-text-anchor:top" coordsize="1911277,628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LlgcQA&#10;AADdAAAADwAAAGRycy9kb3ducmV2LnhtbERPS4vCMBC+C/6HMMJeRNNVcaVrFFlW8LIHHyvsbWjG&#10;NtpMShNr/fdmQfA2H99z5svWlqKh2hvHCt6HCQjizGnDuYLDfj2YgfABWWPpmBTcycNy0e3MMdXu&#10;xltqdiEXMYR9igqKEKpUSp8VZNEPXUUcuZOrLYYI61zqGm8x3JZylCRTadFwbCiwoq+CssvuahWU&#10;bf98nFy1/fs25odmzUQffjdKvfXa1SeIQG14iZ/ujY7zx6MP+P8mni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y5YHEAAAA3QAAAA8AAAAAAAAAAAAAAAAAmAIAAGRycy9k&#10;b3ducmV2LnhtbFBLBQYAAAAABAAEAPUAAACJAwAAAAA=&#10;" path="m,l1911277,r,628075l,628075,,xe" filled="f" strokeweight="1pt">
                  <v:path arrowok="t" textboxrect="0,0,1911277,628075"/>
                </v:shape>
                <v:rect id="Rectangle 1328" o:spid="_x0000_s1078" style="position:absolute;left:4552;top:24979;width:14172;height:26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2bk8cA&#10;AADdAAAADwAAAGRycy9kb3ducmV2LnhtbESPQWvCQBCF74L/YRmhN93UQtGYjYi26LFqwfY2ZMck&#10;NDsbsluT9td3DkJvM7w3732TrQfXqBt1ofZs4HGWgCIuvK25NPB+fp0uQIWIbLHxTAZ+KMA6H48y&#10;TK3v+Ui3UyyVhHBI0UAVY5tqHYqKHIaZb4lFu/rOYZS1K7XtsJdw1+h5kjxrhzVLQ4UtbSsqvk7f&#10;zsB+0W4+Dv63L5uXz/3l7bLcnZfRmIfJsFmBijTEf/P9+mAF/2kuu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dNm5PHAAAA3QAAAA8AAAAAAAAAAAAAAAAAmAIAAGRy&#10;cy9kb3ducmV2LnhtbFBLBQYAAAAABAAEAPUAAACMAwAAAAA=&#10;" filled="f" stroked="f">
                  <v:textbox inset="0,0,0,0">
                    <w:txbxContent>
                      <w:p w:rsidR="005A7A55" w:rsidRDefault="005A7A55" w:rsidP="005A7A55">
                        <w:r>
                          <w:rPr>
                            <w:rFonts w:ascii="Arial" w:eastAsia="Arial" w:hAnsi="Arial" w:cs="Arial"/>
                            <w:sz w:val="28"/>
                          </w:rPr>
                          <w:t>Менеджмент</w:t>
                        </w:r>
                      </w:p>
                    </w:txbxContent>
                  </v:textbox>
                </v:rect>
                <v:rect id="Rectangle 1329" o:spid="_x0000_s1079" style="position:absolute;left:15208;top:24979;width:658;height:26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E+CMQA&#10;AADdAAAADwAAAGRycy9kb3ducmV2LnhtbERPTWvCQBC9F/wPywi91U0jFBNdRbSSHNso2N6G7JiE&#10;ZmdDdmvS/vpuQfA2j/c5q81oWnGl3jWWFTzPIhDEpdUNVwpOx8PTAoTzyBpby6Tghxxs1pOHFaba&#10;DvxO18JXIoSwS1FB7X2XSunKmgy6me2IA3exvUEfYF9J3eMQwk0r4yh6kQYbDg01drSrqfwqvo2C&#10;bNFtP3L7O1Tt62d2fjsn+2PilXqcjtslCE+jv4tv7lyH+fM4gf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BPgjEAAAA3QAAAA8AAAAAAAAAAAAAAAAAmAIAAGRycy9k&#10;b3ducmV2LnhtbFBLBQYAAAAABAAEAPUAAACJAwAAAAA=&#10;" filled="f" stroked="f">
                  <v:textbox inset="0,0,0,0">
                    <w:txbxContent>
                      <w:p w:rsidR="005A7A55" w:rsidRDefault="005A7A55" w:rsidP="005A7A55">
                        <w:r>
                          <w:rPr>
                            <w:rFonts w:ascii="Arial" w:eastAsia="Arial" w:hAnsi="Arial" w:cs="Arial"/>
                            <w:sz w:val="28"/>
                          </w:rPr>
                          <w:t xml:space="preserve"> </w:t>
                        </w:r>
                      </w:p>
                    </w:txbxContent>
                  </v:textbox>
                </v:rect>
                <v:shape id="Picture 1333" o:spid="_x0000_s1080" type="#_x0000_t75" style="position:absolute;left:24855;top:16151;width:20158;height:73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tVLvvCAAAA3QAAAA8AAABkcnMvZG93bnJldi54bWxET0uLwjAQvgv+hzDC3jR1K7JUo4jgA0+r&#10;ruBxaMam2kxKk9Xuv98Igrf5+J4znbe2EndqfOlYwXCQgCDOnS65UPBzXPW/QPiArLFyTAr+yMN8&#10;1u1MMdPuwXu6H0IhYgj7DBWYEOpMSp8bsugHriaO3MU1FkOETSF1g48Ybiv5mSRjabHk2GCwpqWh&#10;/Hb4tQqOO3PLMazLxXm5vm5Om+3ouz4r9dFrFxMQgdrwFr/cWx3np2kKz2/iCXL2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bVS77wgAAAN0AAAAPAAAAAAAAAAAAAAAAAJ8C&#10;AABkcnMvZG93bnJldi54bWxQSwUGAAAAAAQABAD3AAAAjgMAAAAA&#10;">
                  <v:imagedata r:id="rId90" o:title=""/>
                </v:shape>
                <v:shape id="Picture 1335" o:spid="_x0000_s1081" type="#_x0000_t75" style="position:absolute;left:25727;top:18021;width:18288;height:35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5qsZnGAAAA3QAAAA8AAABkcnMvZG93bnJldi54bWxET99LAkEQfhf6H5YJfIncS0nqcpUQxChE&#10;vXqot+l2vDu6nT13V93+ezcIfJuP7+dMZtG04kjON5YV3A0yEMSl1Q1XCj7eF7cPIHxA1thaJgW/&#10;5GE2vepNMNf2xFs6FqESKYR9jgrqELpcSl/WZNAPbEecuJ11BkOCrpLa4SmFm1YOs2wsDTacGmrs&#10;aF5T+VMcjILN8rvYxfnb681qv3Zfn3KLi8eoVP86Pj+BCBTDRfzvftFp/mh0D3/fpBPk9Aw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rmqxmcYAAADdAAAADwAAAAAAAAAAAAAA&#10;AACfAgAAZHJzL2Rvd25yZXYueG1sUEsFBgAAAAAEAAQA9wAAAJIDAAAAAA==&#10;">
                  <v:imagedata r:id="rId91" o:title=""/>
                </v:shape>
                <v:shape id="Shape 11324" o:spid="_x0000_s1082" style="position:absolute;left:25160;top:16656;width:19113;height:6281;visibility:visible;mso-wrap-style:square;v-text-anchor:top" coordsize="1911278,628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W3uMYA&#10;AADeAAAADwAAAGRycy9kb3ducmV2LnhtbERP22rCQBB9L/gPywi+lLpJWqSNriKlBcGCeCOv0+yY&#10;BLOzIbua+PduQejbHM51Zove1OJKrassK4jHEQji3OqKCwWH/ffLOwjnkTXWlknBjRws5oOnGaba&#10;dryl684XIoSwS1FB6X2TSunykgy6sW2IA3eyrUEfYFtI3WIXwk0tkyiaSIMVh4YSG/osKT/vLkbB&#10;T5zFm/Xq47n72m9u0W+eHZMiU2o07JdTEJ56/y9+uFc6zI9fkzf4eyfcI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W3uMYAAADeAAAADwAAAAAAAAAAAAAAAACYAgAAZHJz&#10;L2Rvd25yZXYueG1sUEsFBgAAAAAEAAQA9QAAAIsDAAAAAA==&#10;" path="m,l1911278,r,628074l,628074,,e" fillcolor="#82a9dc" stroked="f" strokeweight="0">
                  <v:stroke miterlimit="83231f" joinstyle="miter"/>
                  <v:path arrowok="t" textboxrect="0,0,1911278,628074"/>
                </v:shape>
                <v:shape id="Shape 1337" o:spid="_x0000_s1083" style="position:absolute;left:25160;top:16656;width:19113;height:6281;visibility:visible;mso-wrap-style:square;v-text-anchor:top" coordsize="1911277,628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tzXMQA&#10;AADdAAAADwAAAGRycy9kb3ducmV2LnhtbERPTWvCQBC9F/wPywheim6s0krqKiIVvHjQpkJvQ3ZM&#10;VrOzIbvG9N93BcHbPN7nzJedrURLjTeOFYxHCQji3GnDhYLsezOcgfABWWPlmBT8kYflovcyx1S7&#10;G++pPYRCxBD2KSooQ6hTKX1ekkU/cjVx5E6usRgibAqpG7zFcFvJtyR5lxYNx4YSa1qXlF8OV6ug&#10;6l7Px+lV298vY3Y0a6c6+9kqNeh3q08QgbrwFD/cWx3nTyYfcP8mni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rc1zEAAAA3QAAAA8AAAAAAAAAAAAAAAAAmAIAAGRycy9k&#10;b3ducmV2LnhtbFBLBQYAAAAABAAEAPUAAACJAwAAAAA=&#10;" path="m,l1911277,r,628075l,628075,,xe" filled="f" strokeweight="1pt">
                  <v:path arrowok="t" textboxrect="0,0,1911277,628075"/>
                </v:shape>
                <v:rect id="Rectangle 1338" o:spid="_x0000_s1084" style="position:absolute;left:26315;top:18898;width:22417;height:26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QNTscA&#10;AADdAAAADwAAAGRycy9kb3ducmV2LnhtbESPQWvCQBCF74L/YRmhN920QtGYjYi26LFqwfY2ZMck&#10;NDsbsluT9td3DkJvM7w3732TrQfXqBt1ofZs4HGWgCIuvK25NPB+fp0uQIWIbLHxTAZ+KMA6H48y&#10;TK3v+Ui3UyyVhHBI0UAVY5tqHYqKHIaZb4lFu/rOYZS1K7XtsJdw1+inJHnWDmuWhgpb2lZUfJ2+&#10;nYH9ot18HPxvXzYvn/vL22W5Oy+jMQ+TYbMCFWmI/+b79cEK/nwuu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KUDU7HAAAA3QAAAA8AAAAAAAAAAAAAAAAAmAIAAGRy&#10;cy9kb3ducmV2LnhtbFBLBQYAAAAABAAEAPUAAACMAwAAAAA=&#10;" filled="f" stroked="f">
                  <v:textbox inset="0,0,0,0">
                    <w:txbxContent>
                      <w:p w:rsidR="005A7A55" w:rsidRDefault="005A7A55" w:rsidP="005A7A55">
                        <w:r>
                          <w:rPr>
                            <w:rFonts w:ascii="Arial" w:eastAsia="Arial" w:hAnsi="Arial" w:cs="Arial"/>
                            <w:b/>
                            <w:sz w:val="28"/>
                          </w:rPr>
                          <w:t>ФЕНОМЕНОЛОГИЯ</w:t>
                        </w:r>
                      </w:p>
                    </w:txbxContent>
                  </v:textbox>
                </v:rect>
                <v:rect id="Rectangle 1339" o:spid="_x0000_s1085" style="position:absolute;left:43169;top:18898;width:658;height:26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io1cQA&#10;AADdAAAADwAAAGRycy9kb3ducmV2LnhtbERPTWvCQBC9F/wPywi91U0riImuErRFj60R0t6G7JiE&#10;ZmdDdpuk/vpuQfA2j/c56+1oGtFT52rLCp5nEQjiwuqaSwXn7O1pCcJ5ZI2NZVLwSw62m8nDGhNt&#10;B/6g/uRLEULYJaig8r5NpHRFRQbdzLbEgbvYzqAPsCul7nAI4aaRL1G0kAZrDg0VtrSrqPg+/RgF&#10;h2Wbfh7tdSib169D/p7H+yz2Sj1Ox3QFwtPo7+Kb+6jD/Pk8hv9vwgl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YqNXEAAAA3QAAAA8AAAAAAAAAAAAAAAAAmAIAAGRycy9k&#10;b3ducmV2LnhtbFBLBQYAAAAABAAEAPUAAACJAwAAAAA=&#10;" filled="f" stroked="f">
                  <v:textbox inset="0,0,0,0">
                    <w:txbxContent>
                      <w:p w:rsidR="005A7A55" w:rsidRDefault="005A7A55" w:rsidP="005A7A55">
                        <w:r>
                          <w:rPr>
                            <w:rFonts w:ascii="Arial" w:eastAsia="Arial" w:hAnsi="Arial" w:cs="Arial"/>
                            <w:b/>
                            <w:sz w:val="28"/>
                          </w:rPr>
                          <w:t xml:space="preserve"> </w:t>
                        </w:r>
                      </w:p>
                    </w:txbxContent>
                  </v:textbox>
                </v:rect>
                <v:shape id="Shape 1340" o:spid="_x0000_s1086" style="position:absolute;left:19411;top:13516;width:5749;height:6281;visibility:visible;mso-wrap-style:square;v-text-anchor:top" coordsize="574887,628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4O0scA&#10;AADdAAAADwAAAGRycy9kb3ducmV2LnhtbESPQW/CMAyF75P4D5GRuEyQwqYBHQEhtE27oInCDzCJ&#10;aas1TtVk0O3Xz4dJu9l6z+99Xm1636grdbEObGA6yUAR2+BqLg2cjq/jBaiYkB02gcnAN0XYrAd3&#10;K8xduPGBrkUqlYRwzNFAlVKbax1tRR7jJLTEol1C5zHJ2pXadXiTcN/oWZY9aY81S0OFLe0qsp/F&#10;lzeQvRSH84fdTuf2Z7e8x7S8vMW9MaNhv30GlahP/+a/63cn+A+Pwi/fyAh6/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Q+DtLHAAAA3QAAAA8AAAAAAAAAAAAAAAAAmAIAAGRy&#10;cy9kb3ducmV2LnhtbFBLBQYAAAAABAAEAPUAAACMAwAAAAA=&#10;" path="m574887,628075l,e" filled="f" strokecolor="#738bc1" strokeweight="2.25pt">
                  <v:path arrowok="t" textboxrect="0,0,574887,628075"/>
                </v:shape>
                <v:shape id="Shape 1341" o:spid="_x0000_s1087" style="position:absolute;left:19411;top:19797;width:5749;height:6081;visibility:visible;mso-wrap-style:square;v-text-anchor:top" coordsize="574887,6080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l058QA&#10;AADdAAAADwAAAGRycy9kb3ducmV2LnhtbERPTWvCQBC9F/wPywi91Y22qERXUWmhlyJVweuYHbPR&#10;7GzIbpPUX98VhN7m8T5nvuxsKRqqfeFYwXCQgCDOnC44V3DYf7xMQfiArLF0TAp+ycNy0XuaY6pd&#10;y9/U7EIuYgj7FBWYEKpUSp8ZsugHriKO3NnVFkOEdS51jW0Mt6UcJclYWiw4NhisaGMou+5+rIL3&#10;9eEkm8uX8+utWTW3MGlvx5NSz/1uNQMRqAv/4of7U8f5r29DuH8TT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JdOfEAAAA3QAAAA8AAAAAAAAAAAAAAAAAmAIAAGRycy9k&#10;b3ducmV2LnhtbFBLBQYAAAAABAAEAPUAAACJAwAAAAA=&#10;" path="m574887,l,608066e" filled="f" strokecolor="#738bc1" strokeweight="2.25pt">
                  <v:path arrowok="t" textboxrect="0,0,574887,608066"/>
                </v:shape>
                <v:shape id="Shape 1342" o:spid="_x0000_s1088" style="position:absolute;left:44273;top:13516;width:5311;height:6281;visibility:visible;mso-wrap-style:square;v-text-anchor:top" coordsize="531090,6280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fuw8MA&#10;AADdAAAADwAAAGRycy9kb3ducmV2LnhtbERPS2vCQBC+C/6HZQQvUjdGEYmuItKW2puPlh6H7JhE&#10;s7Mhu2r017tCwdt8fM+ZLRpTigvVrrCsYNCPQBCnVhecKdjvPt4mIJxH1lhaJgU3crCYt1szTLS9&#10;8oYuW5+JEMIuQQW591UipUtzMuj6tiIO3MHWBn2AdSZ1jdcQbkoZR9FYGiw4NORY0Sqn9LQ9GwVE&#10;v6vvUfz+1+PBJD4e1ubn7j6V6naa5RSEp8a/xP/uLx3mD0cxPL8JJ8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6fuw8MAAADdAAAADwAAAAAAAAAAAAAAAACYAgAAZHJzL2Rv&#10;d25yZXYueG1sUEsFBgAAAAAEAAQA9QAAAIgDAAAAAA==&#10;" path="m,628075l531090,e" filled="f" strokecolor="#738bc1" strokeweight="2.25pt">
                  <v:path arrowok="t" textboxrect="0,0,531090,628075"/>
                </v:shape>
                <v:shape id="Shape 1343" o:spid="_x0000_s1089" style="position:absolute;left:44273;top:19797;width:5311;height:6120;visibility:visible;mso-wrap-style:square;v-text-anchor:top" coordsize="531090,612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tGV8QA&#10;AADdAAAADwAAAGRycy9kb3ducmV2LnhtbERPS08CMRC+m/gfmjHx5nblYchCIYohIcELq/E8bMfd&#10;1Xa6tAUWf701IeE2X77nzBa9NeJIPrSOFTxmOQjiyumWawUf76uHCYgQkTUax6TgTAEW89ubGRba&#10;nXhLxzLWIoVwKFBBE2NXSBmqhiyGzHXEifty3mJM0NdSezylcGvkIM+fpMWWU0ODHS0bqn7Kg1XQ&#10;DnD3+1oaW/rvavPyWU/Mfvym1P1d/zwFEamPV/HFvdZp/nA0hP9v0gl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bRlfEAAAA3QAAAA8AAAAAAAAAAAAAAAAAmAIAAGRycy9k&#10;b3ducmV2LnhtbFBLBQYAAAAABAAEAPUAAACJAwAAAAA=&#10;" path="m,l531090,612030e" filled="f" strokecolor="#738bc1" strokeweight="2.25pt">
                  <v:path arrowok="t" textboxrect="0,0,531090,612030"/>
                </v:shape>
                <v:shape id="Shape 1344" o:spid="_x0000_s1090" style="position:absolute;left:34716;top:3140;width:14868;height:13516;visibility:visible;mso-wrap-style:square;v-text-anchor:top" coordsize="1486728,13516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elqcYA&#10;AADdAAAADwAAAGRycy9kb3ducmV2LnhtbERP20oDMRB9F/oPYQRfpM1qS2m3TYsKghaUdnt5HjZj&#10;NnQzWTexXf16UxB8m8O5znzZuVqcqA3Ws4K7QQaCuPTaslGw2z73JyBCRNZYeyYF3xRguehdzTHX&#10;/swbOhXRiBTCIUcFVYxNLmUoK3IYBr4hTtyHbx3GBFsjdYvnFO5qeZ9lY+nQcmqosKGnispj8eUU&#10;1K92d1u8r/b2x7wNP6cH81j4tVI3193DDESkLv6L/9wvOs0fjkZw+Sad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oelqcYAAADdAAAADwAAAAAAAAAAAAAAAACYAgAAZHJz&#10;L2Rvd25yZXYueG1sUEsFBgAAAAAEAAQA9QAAAIsDAAAAAA==&#10;" path="m,1351661l1486728,e" filled="f" strokecolor="#738bc1" strokeweight="2.25pt">
                  <v:path arrowok="t" textboxrect="0,0,1486728,1351661"/>
                </v:shape>
                <v:shape id="Shape 1345" o:spid="_x0000_s1091" style="position:absolute;left:19411;top:3140;width:15305;height:13516;visibility:visible;mso-wrap-style:square;v-text-anchor:top" coordsize="1530526,13516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s4VsMA&#10;AADdAAAADwAAAGRycy9kb3ducmV2LnhtbERPTWvCQBC9C/0PyxR600lblRJdRVoKDb0Y9dLbmB2T&#10;0OxsyK4x/fduQfA2j/c5y/VgG9Vz52snGp4nCSiWwplaSg2H/ef4DZQPJIYaJ6zhjz2sVw+jJaXG&#10;XSTnfhdKFUPEp6ShCqFNEX1RsSU/cS1L5E6usxQi7Eo0HV1iuG3wJUnmaKmW2FBRy+8VF7+7s9WQ&#10;H46nuXxkP1l+/u6zGW0RcaP10+OwWYAKPIS7+Ob+MnH+63QG/9/EE3B1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s4VsMAAADdAAAADwAAAAAAAAAAAAAAAACYAgAAZHJzL2Rv&#10;d25yZXYueG1sUEsFBgAAAAAEAAQA9QAAAIgDAAAAAA==&#10;" path="m1530526,1351661l,e" filled="f" strokecolor="#738bc1" strokeweight="2.25pt">
                  <v:path arrowok="t" textboxrect="0,0,1530526,1351661"/>
                </v:shape>
                <v:shape id="Shape 1346" o:spid="_x0000_s1092" style="position:absolute;left:34716;top:22937;width:14868;height:13570;visibility:visible;mso-wrap-style:square;v-text-anchor:top" coordsize="1486728,1356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5TZcQA&#10;AADdAAAADwAAAGRycy9kb3ducmV2LnhtbERPS2sCMRC+F/wPYQQvRbNqFdkaRUShFyk+EI/TzXR3&#10;6WaybOKa+uubguBtPr7nzJfBVKKlxpWWFQwHCQjizOqScwWn47Y/A+E8ssbKMin4JQfLRedljqm2&#10;N95Te/C5iCHsUlRQeF+nUrqsIINuYGviyH3bxqCPsMmlbvAWw00lR0kylQZLjg0F1rQuKPs5XI2C&#10;z/3XZBeMbqk8h9nr5H4aX8JGqV43rN5BeAr+KX64P3ScP36bwv838QS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eU2XEAAAA3QAAAA8AAAAAAAAAAAAAAAAAmAIAAGRycy9k&#10;b3ducmV2LnhtbFBLBQYAAAAABAAEAPUAAACJAwAAAAA=&#10;" path="m,l1486728,1356992e" filled="f" strokecolor="#738bc1" strokeweight="2.25pt">
                  <v:path arrowok="t" textboxrect="0,0,1486728,1356992"/>
                </v:shape>
                <v:shape id="Shape 1347" o:spid="_x0000_s1093" style="position:absolute;left:19411;top:22937;width:15305;height:13599;visibility:visible;mso-wrap-style:square;v-text-anchor:top" coordsize="1530526,13598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3xPsQA&#10;AADdAAAADwAAAGRycy9kb3ducmV2LnhtbERPS2vCQBC+C/0PyxS81U211Jq6igqC9iKNxcdtyE6T&#10;0Oxs2F1N/PfdQsHbfHzPmc47U4srOV9ZVvA8SEAQ51ZXXCj42q+f3kD4gKyxtkwKbuRhPnvoTTHV&#10;tuVPumahEDGEfYoKyhCaVEqfl2TQD2xDHLlv6wyGCF0htcM2hptaDpPkVRqsODaU2NCqpPwnuxgF&#10;dF4e3GSyu/llYrfH3VZ/tCetVP+xW7yDCNSFu/jfvdFx/uhlDH/fxBPk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d8T7EAAAA3QAAAA8AAAAAAAAAAAAAAAAAmAIAAGRycy9k&#10;b3ducmV2LnhtbFBLBQYAAAAABAAEAPUAAACJAwAAAAA=&#10;" path="m,1359831l1530526,e" filled="f" strokecolor="#738bc1" strokeweight="2.25pt">
                  <v:path arrowok="t" textboxrect="0,0,1530526,1359831"/>
                </v:shape>
                <w10:anchorlock/>
              </v:group>
            </w:pict>
          </mc:Fallback>
        </mc:AlternateContent>
      </w:r>
    </w:p>
    <w:p w:rsidR="005A7A55" w:rsidRDefault="005A7A55" w:rsidP="005A7A55">
      <w:pPr>
        <w:shd w:val="clear" w:color="auto" w:fill="FFFFFF"/>
        <w:ind w:firstLine="709"/>
        <w:jc w:val="both"/>
        <w:rPr>
          <w:sz w:val="28"/>
          <w:szCs w:val="28"/>
          <w:lang w:val="kk-KZ"/>
        </w:rPr>
      </w:pPr>
    </w:p>
    <w:p w:rsidR="005A7A55" w:rsidRPr="009156FB" w:rsidRDefault="005A7A55" w:rsidP="005A7A55">
      <w:pPr>
        <w:shd w:val="clear" w:color="auto" w:fill="FFFFFF"/>
        <w:ind w:firstLine="709"/>
        <w:jc w:val="both"/>
        <w:rPr>
          <w:b/>
          <w:sz w:val="28"/>
          <w:szCs w:val="28"/>
          <w:lang w:val="kk-KZ"/>
        </w:rPr>
      </w:pPr>
      <w:r w:rsidRPr="009156FB">
        <w:rPr>
          <w:b/>
          <w:sz w:val="28"/>
          <w:szCs w:val="28"/>
          <w:lang w:val="kk-KZ"/>
        </w:rPr>
        <w:t xml:space="preserve">Феноменология және қазақ тарихы мәселелері </w:t>
      </w:r>
      <w:r>
        <w:rPr>
          <w:b/>
          <w:sz w:val="28"/>
          <w:szCs w:val="28"/>
          <w:lang w:val="kk-KZ"/>
        </w:rPr>
        <w:t>туралы</w:t>
      </w:r>
    </w:p>
    <w:p w:rsidR="005A7A55" w:rsidRPr="0076426F" w:rsidRDefault="005A7A55" w:rsidP="005A7A55">
      <w:pPr>
        <w:shd w:val="clear" w:color="auto" w:fill="FFFFFF"/>
        <w:ind w:firstLine="709"/>
        <w:jc w:val="both"/>
        <w:rPr>
          <w:sz w:val="28"/>
          <w:szCs w:val="28"/>
          <w:lang w:val="kk-KZ"/>
        </w:rPr>
      </w:pPr>
      <w:r>
        <w:rPr>
          <w:sz w:val="28"/>
          <w:szCs w:val="28"/>
          <w:lang w:val="kk-KZ"/>
        </w:rPr>
        <w:t>Ф</w:t>
      </w:r>
      <w:r w:rsidRPr="0076426F">
        <w:rPr>
          <w:sz w:val="28"/>
          <w:szCs w:val="28"/>
          <w:lang w:val="kk-KZ"/>
        </w:rPr>
        <w:t xml:space="preserve">еноменологиялық методологиялық бағыт бойынша ХІХ ғ. соңы мен ХХ ғ. басындағы қазақ тарихын, соның ішінде экономикалық–әлеуметтік даму мәселелерін зерттеу барысында фактологиялық негізден гөрі мәндік, мазмұндық танымға баса көңіл аударған дұрыс деп есептеледі. Сондықтан да сол кезеңдегі қазақтардың тарихының кейбір мәселелерін зерттеу мен жазу барысында феноменологиялық редукция мен оның түрлері басшылыққа алынуы жаңа тұжырымдарға бастау бола алады деп есептейміз. Мәселен, феноменологиялық трансценденталды редукция дәстүрлі қазақ шаруашылығын күйретті деп қана қоймай оның түпкі мәні мен мақсатын айқындауды және ашық жазуды қажет етеді. Бұл негізде ойлайтын болсақ Біз патша үкіметі мен оның саясатшыларының түпкі мақсаты қазақтарды көнсе крепостной шаруа, құл жағдайына келтіру, көнбесе халық, ұлт ретінде жою болғандығын көреміз. Сонда біздің тек «патша үкіметінің отарлауы» деп қана қоймай, «Патша үкіметінің қазақтарды резервациялау және ұлт ретінде жою тарихы» деген тақырыпта зерттеулер жүргізуіміз қажет. Ал сол кезеңдегі келеңсіз оқиғалар тарихы мәселесіне феноменологиялық тұрғыда келетін </w:t>
      </w:r>
      <w:r w:rsidRPr="0076426F">
        <w:rPr>
          <w:sz w:val="28"/>
          <w:szCs w:val="28"/>
          <w:lang w:val="kk-KZ"/>
        </w:rPr>
        <w:lastRenderedPageBreak/>
        <w:t xml:space="preserve">болсақ экономикалық тарих бойынша «ХІХ ғ. соңы мен ХХ ғ. басындағы табиғи-географиялық жағдайлар және қазақтардың өмірі мен тіршілігі», «Қазақ даласындағы жұттар тарихы» деген тақырыптар ерекшеленеді.       </w:t>
      </w:r>
    </w:p>
    <w:p w:rsidR="005A7A55" w:rsidRPr="0076426F" w:rsidRDefault="005A7A55" w:rsidP="005A7A55">
      <w:pPr>
        <w:shd w:val="clear" w:color="auto" w:fill="FFFFFF"/>
        <w:ind w:firstLine="709"/>
        <w:jc w:val="both"/>
        <w:rPr>
          <w:sz w:val="28"/>
          <w:szCs w:val="28"/>
          <w:lang w:val="kk-KZ"/>
        </w:rPr>
      </w:pPr>
      <w:r w:rsidRPr="0076426F">
        <w:rPr>
          <w:sz w:val="28"/>
          <w:szCs w:val="28"/>
          <w:lang w:val="kk-KZ"/>
        </w:rPr>
        <w:t xml:space="preserve">Әлеуметтік тарихтың көптеген мәселелері де арнайы зерттеуді, сонымен қатар қайта қарауды талап етеді. Мәселен, «Қазақ байлары және буржуазиясының қалыптасуы», «Қазақтардың кедейленуі» және т.б. Ал бізде Қазақстан тарихына арналған  басқа оқулықтарды айтпаған күннің өзінде, соңғы бестомдықтың үшінші томында баяғы таптық көзқарас негізінде «Жатақтар» мен «Пролетариат» тақырыптары параграфтар ретінде ерекшеленген. </w:t>
      </w:r>
    </w:p>
    <w:p w:rsidR="005A7A55" w:rsidRDefault="005A7A55" w:rsidP="005A7A55">
      <w:pPr>
        <w:shd w:val="clear" w:color="auto" w:fill="FFFFFF"/>
        <w:ind w:firstLine="709"/>
        <w:jc w:val="both"/>
        <w:rPr>
          <w:sz w:val="28"/>
          <w:szCs w:val="28"/>
          <w:lang w:val="kk-KZ"/>
        </w:rPr>
      </w:pPr>
      <w:r w:rsidRPr="0076426F">
        <w:rPr>
          <w:sz w:val="28"/>
          <w:szCs w:val="28"/>
          <w:lang w:val="kk-KZ"/>
        </w:rPr>
        <w:t>Мәдениет тарихы мен төңкерісті құбылыстар тарихы мәселелері әлі де болса эволюционизм негізінде сипатталады. Мысалы, білім беру жүйесін әлі күнге заңды құбылыс ретінде баяндайды. Қазақ баспасөзі мен әдебиетінде ілгерілеушіліктің болғаны рас. Бірақ бұл салалар эйдетикалық редукция тұрғысынан қарайтын болсақ, отаршылдыққа қарсылық және сол тұрғыда халықтың сана  сезімін ояту мақсаты мен бағытында дамыды. Ал білім беру жүйесіндегі басты саясат пен іс-әрекеттің қазақ халқын орыстандыру және рухани езу сипатында болғандығы феноменологиялық тұрғыда айқындала, жан-жақты ашыла түседі.</w:t>
      </w:r>
    </w:p>
    <w:p w:rsidR="005A7A55" w:rsidRDefault="005A7A55" w:rsidP="005A7A55">
      <w:pPr>
        <w:shd w:val="clear" w:color="auto" w:fill="FFFFFF"/>
        <w:ind w:firstLine="709"/>
        <w:jc w:val="both"/>
        <w:rPr>
          <w:sz w:val="28"/>
          <w:szCs w:val="28"/>
          <w:lang w:val="kk-KZ"/>
        </w:rPr>
      </w:pPr>
      <w:r>
        <w:rPr>
          <w:sz w:val="28"/>
          <w:szCs w:val="28"/>
          <w:lang w:val="kk-KZ"/>
        </w:rPr>
        <w:t>Мазмұны мен мәні бойынша тарихи шындыққа келсек, Ұлы Моголдан империясы Қазақстаннан барған Захариддин Бабур құрған мемлекет. Ал ол жалғыз барған жоқ қой. Жетісудан, Самарқанға, одан Қабулға, содан соң Индияға барды. Оған мұнда мемлекет құруға түркі халықтары өкілдері көмектесті. Мәселен, мықты серігінің бірі болған, Мұхаммед Хайдар Дулати оның бір уәлиятын басқарды. Осы екеуінің еңбектері-ақ біздің ойды дәлелдейді. Ал А. Македонский бағындырған аймақтағы Селевкидтер патшалығы, Птоломейлер патшалығы, Грек –бактрия патшалығы т.б. Грекия тарихы құрамында оқылады. Ендеше өзінің тарихи дамуы, діні, мәдениеті, тіпті тілі (урду) алғашқы кезеңде басым болып, кейін өз ықпалын тигізген түріктер негіздеп, билеген Ұлы Моғол империясын Қазақстан тарихы құрамында оқымаймыз? Феноменология бұның шынайылыққа жақын екенін айқындайды.</w:t>
      </w:r>
    </w:p>
    <w:p w:rsidR="005A7A55" w:rsidRDefault="005A7A55" w:rsidP="005A7A55">
      <w:pPr>
        <w:spacing w:after="0" w:line="240" w:lineRule="auto"/>
        <w:rPr>
          <w:rFonts w:ascii="Arial" w:eastAsia="Times New Roman" w:hAnsi="Arial" w:cs="Arial"/>
          <w:b/>
          <w:bCs/>
          <w:sz w:val="24"/>
          <w:szCs w:val="24"/>
          <w:shd w:val="clear" w:color="auto" w:fill="FFFFFF"/>
          <w:lang w:val="kk-KZ" w:eastAsia="ru-RU"/>
        </w:rPr>
      </w:pPr>
      <w:r w:rsidRPr="00C73356">
        <w:rPr>
          <w:rFonts w:ascii="Arial" w:eastAsia="Times New Roman" w:hAnsi="Arial" w:cs="Arial"/>
          <w:b/>
          <w:bCs/>
          <w:sz w:val="24"/>
          <w:szCs w:val="24"/>
          <w:shd w:val="clear" w:color="auto" w:fill="FFFFFF"/>
          <w:lang w:val="kk-KZ" w:eastAsia="ru-RU"/>
        </w:rPr>
        <w:t>Феноменологияның негізгі идеялары</w:t>
      </w:r>
      <w:r>
        <w:rPr>
          <w:rFonts w:ascii="Arial" w:eastAsia="Times New Roman" w:hAnsi="Arial" w:cs="Arial"/>
          <w:b/>
          <w:bCs/>
          <w:sz w:val="24"/>
          <w:szCs w:val="24"/>
          <w:shd w:val="clear" w:color="auto" w:fill="FFFFFF"/>
          <w:lang w:val="kk-KZ" w:eastAsia="ru-RU"/>
        </w:rPr>
        <w:t xml:space="preserve"> және тарихнамалық зерттеулер </w:t>
      </w:r>
    </w:p>
    <w:p w:rsidR="005A7A55" w:rsidRDefault="005A7A55" w:rsidP="005A7A55">
      <w:pPr>
        <w:spacing w:after="0" w:line="240" w:lineRule="auto"/>
        <w:rPr>
          <w:rFonts w:ascii="Arial" w:eastAsia="Times New Roman" w:hAnsi="Arial" w:cs="Arial"/>
          <w:b/>
          <w:bCs/>
          <w:sz w:val="24"/>
          <w:szCs w:val="24"/>
          <w:shd w:val="clear" w:color="auto" w:fill="FFFFFF"/>
          <w:lang w:val="kk-KZ" w:eastAsia="ru-RU"/>
        </w:rPr>
      </w:pPr>
    </w:p>
    <w:p w:rsidR="005A7A55" w:rsidRPr="004531C8" w:rsidRDefault="005A7A55" w:rsidP="005A7A55">
      <w:pPr>
        <w:spacing w:after="0" w:line="240" w:lineRule="auto"/>
        <w:rPr>
          <w:rFonts w:ascii="Arial" w:hAnsi="Arial" w:cs="Arial"/>
          <w:bCs/>
          <w:sz w:val="24"/>
          <w:szCs w:val="24"/>
          <w:shd w:val="clear" w:color="auto" w:fill="FFFFFF"/>
          <w:lang w:val="kk-KZ"/>
        </w:rPr>
      </w:pPr>
      <w:r w:rsidRPr="001D42AC">
        <w:rPr>
          <w:rFonts w:ascii="Arial" w:hAnsi="Arial" w:cs="Arial"/>
          <w:b/>
          <w:bCs/>
          <w:sz w:val="24"/>
          <w:szCs w:val="24"/>
          <w:shd w:val="clear" w:color="auto" w:fill="FFFFFF"/>
          <w:lang w:val="kk-KZ"/>
        </w:rPr>
        <w:t>Феноменологияның басты мақсаты –</w:t>
      </w:r>
      <w:r w:rsidRPr="004531C8">
        <w:rPr>
          <w:rFonts w:ascii="Arial" w:hAnsi="Arial" w:cs="Arial"/>
          <w:bCs/>
          <w:sz w:val="24"/>
          <w:szCs w:val="24"/>
          <w:shd w:val="clear" w:color="auto" w:fill="FFFFFF"/>
          <w:lang w:val="kk-KZ"/>
        </w:rPr>
        <w:t>ғылым туралы ғылым, ғылыми ілім</w:t>
      </w:r>
      <w:r w:rsidRPr="00D42EFE">
        <w:rPr>
          <w:rFonts w:ascii="Arial" w:hAnsi="Arial" w:cs="Arial"/>
          <w:bCs/>
          <w:sz w:val="24"/>
          <w:szCs w:val="24"/>
          <w:shd w:val="clear" w:color="auto" w:fill="FFFFFF"/>
          <w:lang w:val="kk-KZ"/>
        </w:rPr>
        <w:t xml:space="preserve"> </w:t>
      </w:r>
      <w:r w:rsidRPr="004531C8">
        <w:rPr>
          <w:rFonts w:ascii="Arial" w:hAnsi="Arial" w:cs="Arial"/>
          <w:bCs/>
          <w:sz w:val="24"/>
          <w:szCs w:val="24"/>
          <w:shd w:val="clear" w:color="auto" w:fill="FFFFFF"/>
          <w:lang w:val="kk-KZ"/>
        </w:rPr>
        <w:t xml:space="preserve">жасау </w:t>
      </w:r>
      <w:r w:rsidRPr="004531C8">
        <w:rPr>
          <w:rFonts w:ascii="Arial" w:hAnsi="Arial" w:cs="Arial"/>
          <w:b/>
          <w:bCs/>
          <w:sz w:val="24"/>
          <w:szCs w:val="24"/>
          <w:shd w:val="clear" w:color="auto" w:fill="FFFFFF"/>
          <w:lang w:val="kk-KZ"/>
        </w:rPr>
        <w:t xml:space="preserve"> </w:t>
      </w:r>
      <w:r w:rsidRPr="004531C8">
        <w:rPr>
          <w:rFonts w:ascii="Arial" w:hAnsi="Arial" w:cs="Arial"/>
          <w:bCs/>
          <w:sz w:val="24"/>
          <w:szCs w:val="24"/>
          <w:shd w:val="clear" w:color="auto" w:fill="FFFFFF"/>
          <w:lang w:val="kk-KZ"/>
        </w:rPr>
        <w:t>және барлық танымның негізі ретінде күнделікті өмір әлемін, өмірлік әлемді ашу;</w:t>
      </w:r>
    </w:p>
    <w:p w:rsidR="005A7A55" w:rsidRDefault="005A7A55" w:rsidP="005A7A55">
      <w:pPr>
        <w:pStyle w:val="a5"/>
        <w:numPr>
          <w:ilvl w:val="0"/>
          <w:numId w:val="3"/>
        </w:numPr>
        <w:jc w:val="both"/>
        <w:rPr>
          <w:rFonts w:ascii="Arial" w:hAnsi="Arial" w:cs="Arial"/>
          <w:bCs/>
          <w:sz w:val="24"/>
          <w:szCs w:val="24"/>
          <w:shd w:val="clear" w:color="auto" w:fill="FFFFFF"/>
          <w:lang w:val="kk-KZ"/>
        </w:rPr>
      </w:pPr>
      <w:r w:rsidRPr="004531C8">
        <w:rPr>
          <w:rFonts w:ascii="Arial" w:hAnsi="Arial" w:cs="Arial"/>
          <w:bCs/>
          <w:sz w:val="24"/>
          <w:szCs w:val="24"/>
          <w:shd w:val="clear" w:color="auto" w:fill="FFFFFF"/>
          <w:lang w:val="kk-KZ"/>
        </w:rPr>
        <w:t xml:space="preserve">Ғылым мен өмірлік әлемді </w:t>
      </w:r>
      <w:r w:rsidRPr="00D42EFE">
        <w:rPr>
          <w:rFonts w:ascii="Arial" w:hAnsi="Arial" w:cs="Arial"/>
          <w:b/>
          <w:bCs/>
          <w:sz w:val="24"/>
          <w:szCs w:val="24"/>
          <w:shd w:val="clear" w:color="auto" w:fill="FFFFFF"/>
          <w:lang w:val="kk-KZ"/>
        </w:rPr>
        <w:t>зерттеуді сананы зерттеуден бастау керек</w:t>
      </w:r>
      <w:r w:rsidRPr="004531C8">
        <w:rPr>
          <w:rFonts w:ascii="Arial" w:hAnsi="Arial" w:cs="Arial"/>
          <w:bCs/>
          <w:sz w:val="24"/>
          <w:szCs w:val="24"/>
          <w:shd w:val="clear" w:color="auto" w:fill="FFFFFF"/>
          <w:lang w:val="kk-KZ"/>
        </w:rPr>
        <w:t>, өйткені ақиқат адамдарға тек сол арқылы ғана қолжетімді;</w:t>
      </w:r>
    </w:p>
    <w:p w:rsidR="005A7A55" w:rsidRPr="00BA66E6" w:rsidRDefault="005A7A55" w:rsidP="005A7A55">
      <w:pPr>
        <w:pStyle w:val="a5"/>
        <w:jc w:val="both"/>
        <w:rPr>
          <w:rFonts w:ascii="Arial" w:hAnsi="Arial" w:cs="Arial"/>
          <w:bCs/>
          <w:i/>
          <w:sz w:val="24"/>
          <w:szCs w:val="24"/>
          <w:shd w:val="clear" w:color="auto" w:fill="FFFFFF"/>
          <w:lang w:val="kk-KZ"/>
        </w:rPr>
      </w:pPr>
      <w:r w:rsidRPr="00BA66E6">
        <w:rPr>
          <w:rFonts w:ascii="Arial" w:hAnsi="Arial" w:cs="Arial"/>
          <w:bCs/>
          <w:i/>
          <w:sz w:val="24"/>
          <w:szCs w:val="24"/>
          <w:shd w:val="clear" w:color="auto" w:fill="FFFFFF"/>
          <w:lang w:val="kk-KZ"/>
        </w:rPr>
        <w:lastRenderedPageBreak/>
        <w:t xml:space="preserve">Мысалы, П.Г. Галузоның патша үкіметінің Түркістанды отарлауына арналған еңбектеріндегі тарихи сананың эволюциясына тоқталайық Оның </w:t>
      </w:r>
    </w:p>
    <w:p w:rsidR="005A7A55" w:rsidRDefault="005A7A55" w:rsidP="005A7A55">
      <w:pPr>
        <w:pStyle w:val="a5"/>
        <w:numPr>
          <w:ilvl w:val="0"/>
          <w:numId w:val="4"/>
        </w:numPr>
        <w:jc w:val="both"/>
        <w:rPr>
          <w:rFonts w:ascii="Arial" w:hAnsi="Arial" w:cs="Arial"/>
          <w:bCs/>
          <w:sz w:val="24"/>
          <w:szCs w:val="24"/>
          <w:shd w:val="clear" w:color="auto" w:fill="FFFFFF"/>
          <w:lang w:val="kk-KZ"/>
        </w:rPr>
      </w:pPr>
      <w:r>
        <w:rPr>
          <w:rFonts w:ascii="Arial" w:hAnsi="Arial" w:cs="Arial"/>
          <w:bCs/>
          <w:sz w:val="24"/>
          <w:szCs w:val="24"/>
          <w:shd w:val="clear" w:color="auto" w:fill="FFFFFF"/>
          <w:lang w:val="kk-KZ"/>
        </w:rPr>
        <w:t xml:space="preserve">«Туркестан – колония. Очерк истории Туркестана от завоевания русскими до революции 1917 года», М., 1929.-164 с. </w:t>
      </w:r>
    </w:p>
    <w:p w:rsidR="005A7A55" w:rsidRDefault="005A7A55" w:rsidP="005A7A55">
      <w:pPr>
        <w:pStyle w:val="a5"/>
        <w:numPr>
          <w:ilvl w:val="0"/>
          <w:numId w:val="4"/>
        </w:numPr>
        <w:jc w:val="both"/>
        <w:rPr>
          <w:rFonts w:ascii="Arial" w:hAnsi="Arial" w:cs="Arial"/>
          <w:bCs/>
          <w:sz w:val="24"/>
          <w:szCs w:val="24"/>
          <w:shd w:val="clear" w:color="auto" w:fill="FFFFFF"/>
          <w:lang w:val="kk-KZ"/>
        </w:rPr>
      </w:pPr>
      <w:r>
        <w:rPr>
          <w:rFonts w:ascii="Arial" w:hAnsi="Arial" w:cs="Arial"/>
          <w:bCs/>
          <w:sz w:val="24"/>
          <w:szCs w:val="24"/>
          <w:shd w:val="clear" w:color="auto" w:fill="FFFFFF"/>
          <w:lang w:val="kk-KZ"/>
        </w:rPr>
        <w:t xml:space="preserve">«Туркестан-колония (Очерк истории колониальной политики русского царизма в Средней Азии). Ташкент, 1935.-225 с.    </w:t>
      </w:r>
    </w:p>
    <w:p w:rsidR="005A7A55" w:rsidRPr="004531C8" w:rsidRDefault="005A7A55" w:rsidP="005A7A55">
      <w:pPr>
        <w:pStyle w:val="a5"/>
        <w:ind w:left="1080"/>
        <w:jc w:val="both"/>
        <w:rPr>
          <w:rFonts w:ascii="Arial" w:hAnsi="Arial" w:cs="Arial"/>
          <w:bCs/>
          <w:sz w:val="24"/>
          <w:szCs w:val="24"/>
          <w:shd w:val="clear" w:color="auto" w:fill="FFFFFF"/>
          <w:lang w:val="kk-KZ"/>
        </w:rPr>
      </w:pPr>
      <w:r>
        <w:rPr>
          <w:rFonts w:ascii="Arial" w:hAnsi="Arial" w:cs="Arial"/>
          <w:bCs/>
          <w:sz w:val="24"/>
          <w:szCs w:val="24"/>
          <w:shd w:val="clear" w:color="auto" w:fill="FFFFFF"/>
          <w:lang w:val="kk-KZ"/>
        </w:rPr>
        <w:t xml:space="preserve">Екі еңбегіндегі </w:t>
      </w:r>
      <w:r w:rsidRPr="004C4B04">
        <w:rPr>
          <w:rFonts w:ascii="Arial" w:hAnsi="Arial" w:cs="Arial"/>
          <w:b/>
          <w:bCs/>
          <w:i/>
          <w:sz w:val="24"/>
          <w:szCs w:val="24"/>
          <w:shd w:val="clear" w:color="auto" w:fill="FFFFFF"/>
          <w:lang w:val="kk-KZ"/>
        </w:rPr>
        <w:t>тарихи санадағы басты айырмашылық:</w:t>
      </w:r>
      <w:r>
        <w:rPr>
          <w:rFonts w:ascii="Arial" w:hAnsi="Arial" w:cs="Arial"/>
          <w:bCs/>
          <w:sz w:val="24"/>
          <w:szCs w:val="24"/>
          <w:shd w:val="clear" w:color="auto" w:fill="FFFFFF"/>
          <w:lang w:val="kk-KZ"/>
        </w:rPr>
        <w:t xml:space="preserve"> Ленин, Сталин, әскери-феодалдық империализм, капиталистік империализм ұғымдарының екінші кітапқа енуінде. </w:t>
      </w:r>
    </w:p>
    <w:p w:rsidR="005A7A55" w:rsidRDefault="005A7A55" w:rsidP="005A7A55">
      <w:pPr>
        <w:pStyle w:val="a5"/>
        <w:numPr>
          <w:ilvl w:val="0"/>
          <w:numId w:val="3"/>
        </w:numPr>
        <w:jc w:val="both"/>
        <w:rPr>
          <w:rFonts w:ascii="Arial" w:hAnsi="Arial" w:cs="Arial"/>
          <w:bCs/>
          <w:sz w:val="24"/>
          <w:szCs w:val="24"/>
          <w:shd w:val="clear" w:color="auto" w:fill="FFFFFF"/>
          <w:lang w:val="kk-KZ"/>
        </w:rPr>
      </w:pPr>
      <w:r w:rsidRPr="004C4B04">
        <w:rPr>
          <w:rFonts w:ascii="Arial" w:hAnsi="Arial" w:cs="Arial"/>
          <w:b/>
          <w:bCs/>
          <w:sz w:val="24"/>
          <w:szCs w:val="24"/>
          <w:shd w:val="clear" w:color="auto" w:fill="FFFFFF"/>
          <w:lang w:val="kk-KZ"/>
        </w:rPr>
        <w:t>Ақиқаттың өзі емес, адамдардың оны қабылдауы мен ой елегінен өткізуі маңызды.</w:t>
      </w:r>
      <w:r w:rsidRPr="004531C8">
        <w:rPr>
          <w:rFonts w:ascii="Arial" w:hAnsi="Arial" w:cs="Arial"/>
          <w:bCs/>
          <w:sz w:val="24"/>
          <w:szCs w:val="24"/>
          <w:shd w:val="clear" w:color="auto" w:fill="FFFFFF"/>
          <w:lang w:val="kk-KZ"/>
        </w:rPr>
        <w:t xml:space="preserve"> Сана дүниені зерттеудің құралы емес, философияның негізгі мәселесі ретінде зерттелуі қажет;</w:t>
      </w:r>
    </w:p>
    <w:p w:rsidR="005A7A55" w:rsidRPr="004C4B04" w:rsidRDefault="005A7A55" w:rsidP="005A7A55">
      <w:pPr>
        <w:pStyle w:val="a5"/>
        <w:jc w:val="both"/>
        <w:rPr>
          <w:rFonts w:ascii="Arial" w:hAnsi="Arial" w:cs="Arial"/>
          <w:bCs/>
          <w:i/>
          <w:sz w:val="24"/>
          <w:szCs w:val="24"/>
          <w:shd w:val="clear" w:color="auto" w:fill="FFFFFF"/>
          <w:lang w:val="kk-KZ"/>
        </w:rPr>
      </w:pPr>
      <w:r w:rsidRPr="004C4B04">
        <w:rPr>
          <w:rFonts w:ascii="Arial" w:hAnsi="Arial" w:cs="Arial"/>
          <w:bCs/>
          <w:i/>
          <w:sz w:val="24"/>
          <w:szCs w:val="24"/>
          <w:shd w:val="clear" w:color="auto" w:fill="FFFFFF"/>
          <w:lang w:val="kk-KZ"/>
        </w:rPr>
        <w:t>Феноменологияның бұл идеясы тарихнамалық зерттеудің басты ұстанымдарының бірі ретінде пайдаланылады және солай болуы керек.</w:t>
      </w:r>
      <w:r>
        <w:rPr>
          <w:rFonts w:ascii="Arial" w:hAnsi="Arial" w:cs="Arial"/>
          <w:bCs/>
          <w:i/>
          <w:sz w:val="24"/>
          <w:szCs w:val="24"/>
          <w:shd w:val="clear" w:color="auto" w:fill="FFFFFF"/>
          <w:lang w:val="kk-KZ"/>
        </w:rPr>
        <w:t xml:space="preserve"> Тарихнамашы белгілі бір еңбекті оқи отырып, оны ой елегінен өткізе отырып талдайды, басты концепцияларын айқындайды және сол негізде тұжырымдар жасайды. </w:t>
      </w:r>
      <w:r w:rsidRPr="00684081">
        <w:rPr>
          <w:rFonts w:ascii="Arial" w:hAnsi="Arial" w:cs="Arial"/>
          <w:bCs/>
          <w:i/>
          <w:sz w:val="24"/>
          <w:szCs w:val="24"/>
          <w:shd w:val="clear" w:color="auto" w:fill="FFFFFF"/>
          <w:lang w:val="kk-KZ"/>
        </w:rPr>
        <w:t>С</w:t>
      </w:r>
      <w:r>
        <w:rPr>
          <w:rFonts w:ascii="Arial" w:hAnsi="Arial" w:cs="Arial"/>
          <w:bCs/>
          <w:i/>
          <w:sz w:val="24"/>
          <w:szCs w:val="24"/>
          <w:shd w:val="clear" w:color="auto" w:fill="FFFFFF"/>
          <w:lang w:val="kk-KZ"/>
        </w:rPr>
        <w:t xml:space="preserve">ендер Қазақстан тарихнамасын оқу барысында қандай тарихнамалық еңбектерді оқыдыңдар? Соларды естеріңе бір сәт түсіріңдер.    </w:t>
      </w:r>
    </w:p>
    <w:p w:rsidR="005A7A55" w:rsidRPr="005F620B" w:rsidRDefault="005A7A55" w:rsidP="005A7A55">
      <w:pPr>
        <w:pStyle w:val="a5"/>
        <w:numPr>
          <w:ilvl w:val="0"/>
          <w:numId w:val="3"/>
        </w:numPr>
        <w:jc w:val="both"/>
        <w:rPr>
          <w:rFonts w:ascii="Arial" w:hAnsi="Arial" w:cs="Arial"/>
          <w:b/>
          <w:bCs/>
          <w:sz w:val="24"/>
          <w:szCs w:val="24"/>
          <w:shd w:val="clear" w:color="auto" w:fill="FFFFFF"/>
          <w:lang w:val="kk-KZ"/>
        </w:rPr>
      </w:pPr>
      <w:r w:rsidRPr="005F620B">
        <w:rPr>
          <w:rFonts w:ascii="Arial" w:hAnsi="Arial" w:cs="Arial"/>
          <w:b/>
          <w:bCs/>
          <w:sz w:val="24"/>
          <w:szCs w:val="24"/>
          <w:shd w:val="clear" w:color="auto" w:fill="FFFFFF"/>
          <w:lang w:val="kk-KZ"/>
        </w:rPr>
        <w:t>Пәндікке, символдыққа дейінгі сананы, таза сананы айқындап, оның ерекшеліктерін анықтау керек;</w:t>
      </w:r>
    </w:p>
    <w:p w:rsidR="005A7A55" w:rsidRPr="008E6A2E" w:rsidRDefault="005A7A55" w:rsidP="005A7A55">
      <w:pPr>
        <w:pStyle w:val="a5"/>
        <w:jc w:val="both"/>
        <w:rPr>
          <w:rFonts w:ascii="Arial" w:hAnsi="Arial" w:cs="Arial"/>
          <w:bCs/>
          <w:i/>
          <w:sz w:val="24"/>
          <w:szCs w:val="24"/>
          <w:shd w:val="clear" w:color="auto" w:fill="FFFFFF"/>
          <w:lang w:val="kk-KZ"/>
        </w:rPr>
      </w:pPr>
      <w:r w:rsidRPr="005F620B">
        <w:rPr>
          <w:rFonts w:ascii="Arial" w:hAnsi="Arial" w:cs="Arial"/>
          <w:bCs/>
          <w:i/>
          <w:sz w:val="24"/>
          <w:szCs w:val="24"/>
          <w:shd w:val="clear" w:color="auto" w:fill="FFFFFF"/>
          <w:lang w:val="kk-KZ"/>
        </w:rPr>
        <w:t xml:space="preserve">Осы тұрғыдан алсақ, тарихнамалық зерттеу жүргізу үшін алдымен зерттеліп отырған мәселе көлемінде оған дейін қандай тұжырымдар, көзқарастар болғандығын олардың ерекшеліктерін, әсер еткен факторларын анықтап, яғни тарихи сананың дәрежесін айқындап алу керек. Содан соң барып тарихнамалық тұрғыда зерттеліп отырған еңбектегі концептуалды ойлар мен тұжырымдарға талдау жасап, баға берген дұрыс. </w:t>
      </w:r>
      <w:r>
        <w:rPr>
          <w:rFonts w:ascii="Arial" w:hAnsi="Arial" w:cs="Arial"/>
          <w:bCs/>
          <w:i/>
          <w:sz w:val="24"/>
          <w:szCs w:val="24"/>
          <w:shd w:val="clear" w:color="auto" w:fill="FFFFFF"/>
          <w:lang w:val="kk-KZ"/>
        </w:rPr>
        <w:t xml:space="preserve">Мысалы, С.А. Сүндетовтың «О генезисе капитализма в сельском хозяйстве Казахстана. –А., 1970. -127 с. Талдау үшін Қазақстандағы аграрлық қатынастар туралы 1963 жылғы Б. Сүлейменовтың Аграрный вопрос в Казахстане последней трети ХІХ- начале ХХ в. және  1965 жылғы П.Г. Галузоның Аграрные отношения на юге Казахстана в 1867-1914 гг. еңбектердегі тарихи сана дәрежесін анықтау керек. Содан соң ғана С.А. Сүндетовтың көзқарастары мен тұжырымдарын талдау арқылы ондағы тарихи сананы айқындап, мәселе көлемінде тарихи ойдың дәрежесін анықтауға болады. (генезис капитализма)  </w:t>
      </w:r>
    </w:p>
    <w:p w:rsidR="005A7A55" w:rsidRPr="008E6A2E" w:rsidRDefault="005A7A55" w:rsidP="005A7A55">
      <w:pPr>
        <w:pStyle w:val="a5"/>
        <w:numPr>
          <w:ilvl w:val="0"/>
          <w:numId w:val="3"/>
        </w:numPr>
        <w:jc w:val="both"/>
        <w:rPr>
          <w:rFonts w:ascii="Arial" w:hAnsi="Arial" w:cs="Arial"/>
          <w:b/>
          <w:bCs/>
          <w:sz w:val="24"/>
          <w:szCs w:val="24"/>
          <w:shd w:val="clear" w:color="auto" w:fill="FFFFFF"/>
          <w:lang w:val="kk-KZ"/>
        </w:rPr>
      </w:pPr>
      <w:r w:rsidRPr="004531C8">
        <w:rPr>
          <w:rFonts w:ascii="Arial" w:hAnsi="Arial" w:cs="Arial"/>
          <w:bCs/>
          <w:sz w:val="24"/>
          <w:szCs w:val="24"/>
          <w:shd w:val="clear" w:color="auto" w:fill="FFFFFF"/>
          <w:lang w:val="kk-KZ"/>
        </w:rPr>
        <w:t xml:space="preserve">Таза сананың басты мінездемесі –интенционалдық, яғни оның бір нәрсеге үнемі бағытталуы болып табылады. </w:t>
      </w:r>
      <w:r w:rsidRPr="008E6A2E">
        <w:rPr>
          <w:rFonts w:ascii="Arial" w:hAnsi="Arial" w:cs="Arial"/>
          <w:b/>
          <w:bCs/>
          <w:sz w:val="24"/>
          <w:szCs w:val="24"/>
          <w:shd w:val="clear" w:color="auto" w:fill="FFFFFF"/>
          <w:lang w:val="kk-KZ"/>
        </w:rPr>
        <w:t>Сана әрқашанда интенционалды, яғни бір нәрсеге бағытталады.</w:t>
      </w:r>
    </w:p>
    <w:p w:rsidR="005A7A55" w:rsidRDefault="005A7A55" w:rsidP="005A7A55">
      <w:pPr>
        <w:pStyle w:val="a5"/>
        <w:jc w:val="both"/>
        <w:rPr>
          <w:rFonts w:ascii="Arial" w:hAnsi="Arial" w:cs="Arial"/>
          <w:bCs/>
          <w:i/>
          <w:sz w:val="24"/>
          <w:szCs w:val="24"/>
          <w:shd w:val="clear" w:color="auto" w:fill="FFFFFF"/>
          <w:lang w:val="kk-KZ"/>
        </w:rPr>
      </w:pPr>
      <w:r w:rsidRPr="003469CF">
        <w:rPr>
          <w:rFonts w:ascii="Arial" w:hAnsi="Arial" w:cs="Arial"/>
          <w:bCs/>
          <w:i/>
          <w:sz w:val="24"/>
          <w:szCs w:val="24"/>
          <w:shd w:val="clear" w:color="auto" w:fill="FFFFFF"/>
          <w:lang w:val="kk-KZ"/>
        </w:rPr>
        <w:t xml:space="preserve">        Тарихшылардың көзқарастарына әртүрлі жағдайлар, ұстанымдар, дүниетанымдық әлеует, саяси, идеологиялық саясат т.б. әсер етіп отыратыны құпия емес. Соның салдарынан зерттеуші белгілі бір ұстанымды негізге алады, кейбір мәселеде соны көрсетуге әрекеттенеді. Міне дәл осы жағдай интенционалды сананы айқындайды.</w:t>
      </w:r>
    </w:p>
    <w:p w:rsidR="005A7A55" w:rsidRPr="003469CF" w:rsidRDefault="005A7A55" w:rsidP="005A7A55">
      <w:pPr>
        <w:pStyle w:val="a5"/>
        <w:jc w:val="both"/>
        <w:rPr>
          <w:rFonts w:ascii="Arial" w:hAnsi="Arial" w:cs="Arial"/>
          <w:bCs/>
          <w:i/>
          <w:sz w:val="24"/>
          <w:szCs w:val="24"/>
          <w:shd w:val="clear" w:color="auto" w:fill="FFFFFF"/>
          <w:lang w:val="kk-KZ"/>
        </w:rPr>
      </w:pPr>
      <w:r>
        <w:rPr>
          <w:rFonts w:ascii="Arial" w:hAnsi="Arial" w:cs="Arial"/>
          <w:bCs/>
          <w:i/>
          <w:sz w:val="24"/>
          <w:szCs w:val="24"/>
          <w:shd w:val="clear" w:color="auto" w:fill="FFFFFF"/>
          <w:lang w:val="kk-KZ"/>
        </w:rPr>
        <w:t xml:space="preserve">         </w:t>
      </w:r>
      <w:r w:rsidRPr="003469CF">
        <w:rPr>
          <w:rFonts w:ascii="Arial" w:hAnsi="Arial" w:cs="Arial"/>
          <w:bCs/>
          <w:i/>
          <w:sz w:val="24"/>
          <w:szCs w:val="24"/>
          <w:shd w:val="clear" w:color="auto" w:fill="FFFFFF"/>
          <w:lang w:val="kk-KZ"/>
        </w:rPr>
        <w:t xml:space="preserve"> Мысалы Дж. Нерудің «Взгляд на всемирную историю» атты 3 томдық еңбегі түрмеде отырып, Индира Гандиге жазған хаттарынан тұрады. Онда шындық, евроцентризмнің кемшіліктері көрсетіле отырып, тәрбиелік мақсат басым болды.   </w:t>
      </w:r>
    </w:p>
    <w:p w:rsidR="005A7A55" w:rsidRPr="004531C8" w:rsidRDefault="005A7A55" w:rsidP="005A7A55">
      <w:pPr>
        <w:pStyle w:val="a5"/>
        <w:numPr>
          <w:ilvl w:val="0"/>
          <w:numId w:val="3"/>
        </w:numPr>
        <w:jc w:val="both"/>
        <w:rPr>
          <w:rFonts w:ascii="Arial" w:hAnsi="Arial" w:cs="Arial"/>
          <w:bCs/>
          <w:sz w:val="24"/>
          <w:szCs w:val="24"/>
          <w:shd w:val="clear" w:color="auto" w:fill="FFFFFF"/>
          <w:lang w:val="kk-KZ"/>
        </w:rPr>
      </w:pPr>
      <w:r w:rsidRPr="004531C8">
        <w:rPr>
          <w:rFonts w:ascii="Arial" w:hAnsi="Arial" w:cs="Arial"/>
          <w:bCs/>
          <w:sz w:val="24"/>
          <w:szCs w:val="24"/>
          <w:shd w:val="clear" w:color="auto" w:fill="FFFFFF"/>
          <w:lang w:val="kk-KZ"/>
        </w:rPr>
        <w:t>Қарапайым күнделікті өмір сияқты көрінетін өмірлік әлем сананың «мазмұнына» толы. Ол арқылы біз болмыс обьектін қабылдаймыз;</w:t>
      </w:r>
    </w:p>
    <w:p w:rsidR="005A7A55" w:rsidRDefault="005A7A55" w:rsidP="005A7A55">
      <w:pPr>
        <w:pStyle w:val="a5"/>
        <w:numPr>
          <w:ilvl w:val="0"/>
          <w:numId w:val="3"/>
        </w:numPr>
        <w:jc w:val="both"/>
        <w:rPr>
          <w:rFonts w:ascii="Arial" w:hAnsi="Arial" w:cs="Arial"/>
          <w:b/>
          <w:bCs/>
          <w:sz w:val="24"/>
          <w:szCs w:val="24"/>
          <w:shd w:val="clear" w:color="auto" w:fill="FFFFFF"/>
          <w:lang w:val="kk-KZ"/>
        </w:rPr>
      </w:pPr>
      <w:r w:rsidRPr="004531C8">
        <w:rPr>
          <w:rFonts w:ascii="Arial" w:hAnsi="Arial" w:cs="Arial"/>
          <w:bCs/>
          <w:sz w:val="24"/>
          <w:szCs w:val="24"/>
          <w:shd w:val="clear" w:color="auto" w:fill="FFFFFF"/>
          <w:lang w:val="kk-KZ"/>
        </w:rPr>
        <w:lastRenderedPageBreak/>
        <w:t xml:space="preserve">Санадан тыс алғашқы болмысты зерттейміз дейтін түсінік қате. </w:t>
      </w:r>
      <w:r w:rsidRPr="0089640E">
        <w:rPr>
          <w:rFonts w:ascii="Arial" w:hAnsi="Arial" w:cs="Arial"/>
          <w:b/>
          <w:bCs/>
          <w:sz w:val="24"/>
          <w:szCs w:val="24"/>
          <w:shd w:val="clear" w:color="auto" w:fill="FFFFFF"/>
          <w:lang w:val="kk-KZ"/>
        </w:rPr>
        <w:t>Іс жүзінде біз «өмірлік әлемнің» екінші құрылымын зерттейміз және одан ғылымның түсініктерін аламыз;</w:t>
      </w:r>
    </w:p>
    <w:p w:rsidR="005A7A55" w:rsidRPr="00817A01" w:rsidRDefault="005A7A55" w:rsidP="005A7A55">
      <w:pPr>
        <w:pStyle w:val="a5"/>
        <w:jc w:val="both"/>
        <w:rPr>
          <w:rFonts w:ascii="Arial" w:hAnsi="Arial" w:cs="Arial"/>
          <w:bCs/>
          <w:i/>
          <w:sz w:val="24"/>
          <w:szCs w:val="24"/>
          <w:shd w:val="clear" w:color="auto" w:fill="FFFFFF"/>
          <w:lang w:val="kk-KZ"/>
        </w:rPr>
      </w:pPr>
      <w:r>
        <w:rPr>
          <w:rFonts w:ascii="Arial" w:hAnsi="Arial" w:cs="Arial"/>
          <w:b/>
          <w:bCs/>
          <w:sz w:val="24"/>
          <w:szCs w:val="24"/>
          <w:shd w:val="clear" w:color="auto" w:fill="FFFFFF"/>
          <w:lang w:val="kk-KZ"/>
        </w:rPr>
        <w:t xml:space="preserve">        </w:t>
      </w:r>
      <w:r w:rsidRPr="00C02DE5">
        <w:rPr>
          <w:rFonts w:ascii="Arial" w:hAnsi="Arial" w:cs="Arial"/>
          <w:bCs/>
          <w:i/>
          <w:sz w:val="24"/>
          <w:szCs w:val="24"/>
          <w:shd w:val="clear" w:color="auto" w:fill="FFFFFF"/>
          <w:lang w:val="kk-KZ"/>
        </w:rPr>
        <w:t>Ғалымдар санадан тыс дүниені емес, адамдардың санасына әсер еткен мәселелерді - «өмірлік әлемнің» екінші құрылымын зерттейді. Мысалы тарихшылар адамдардың басынан өткен және сол арқылы адамдардың жадына ықпал еткен оқиғаларды зерттеп барып әртүрлі дәрежедегі еңбектерді жазады.</w:t>
      </w:r>
      <w:r>
        <w:rPr>
          <w:rFonts w:ascii="Arial" w:hAnsi="Arial" w:cs="Arial"/>
          <w:bCs/>
          <w:i/>
          <w:sz w:val="24"/>
          <w:szCs w:val="24"/>
          <w:shd w:val="clear" w:color="auto" w:fill="FFFFFF"/>
          <w:lang w:val="kk-KZ"/>
        </w:rPr>
        <w:t xml:space="preserve"> Бұл </w:t>
      </w:r>
      <w:r w:rsidRPr="00817A01">
        <w:rPr>
          <w:rFonts w:ascii="Arial" w:hAnsi="Arial" w:cs="Arial"/>
          <w:bCs/>
          <w:i/>
          <w:sz w:val="24"/>
          <w:szCs w:val="24"/>
          <w:shd w:val="clear" w:color="auto" w:fill="FFFFFF"/>
          <w:lang w:val="kk-KZ"/>
        </w:rPr>
        <w:t>«өмірлік әлемнің» екінші құрылымын зерттеу.</w:t>
      </w:r>
      <w:r>
        <w:rPr>
          <w:rFonts w:ascii="Arial" w:hAnsi="Arial" w:cs="Arial"/>
          <w:b/>
          <w:bCs/>
          <w:sz w:val="24"/>
          <w:szCs w:val="24"/>
          <w:shd w:val="clear" w:color="auto" w:fill="FFFFFF"/>
          <w:lang w:val="kk-KZ"/>
        </w:rPr>
        <w:t xml:space="preserve"> Ал осы тұрғыдан алғанда тарихнамашылар </w:t>
      </w:r>
      <w:r w:rsidRPr="0089640E">
        <w:rPr>
          <w:rFonts w:ascii="Arial" w:hAnsi="Arial" w:cs="Arial"/>
          <w:b/>
          <w:bCs/>
          <w:sz w:val="24"/>
          <w:szCs w:val="24"/>
          <w:shd w:val="clear" w:color="auto" w:fill="FFFFFF"/>
          <w:lang w:val="kk-KZ"/>
        </w:rPr>
        <w:t xml:space="preserve">«өмірлік әлемнің» </w:t>
      </w:r>
      <w:r>
        <w:rPr>
          <w:rFonts w:ascii="Arial" w:hAnsi="Arial" w:cs="Arial"/>
          <w:b/>
          <w:bCs/>
          <w:sz w:val="24"/>
          <w:szCs w:val="24"/>
          <w:shd w:val="clear" w:color="auto" w:fill="FFFFFF"/>
          <w:lang w:val="kk-KZ"/>
        </w:rPr>
        <w:t>үші</w:t>
      </w:r>
      <w:r w:rsidRPr="0089640E">
        <w:rPr>
          <w:rFonts w:ascii="Arial" w:hAnsi="Arial" w:cs="Arial"/>
          <w:b/>
          <w:bCs/>
          <w:sz w:val="24"/>
          <w:szCs w:val="24"/>
          <w:shd w:val="clear" w:color="auto" w:fill="FFFFFF"/>
          <w:lang w:val="kk-KZ"/>
        </w:rPr>
        <w:t>нші құрылымын зерттей</w:t>
      </w:r>
      <w:r>
        <w:rPr>
          <w:rFonts w:ascii="Arial" w:hAnsi="Arial" w:cs="Arial"/>
          <w:b/>
          <w:bCs/>
          <w:sz w:val="24"/>
          <w:szCs w:val="24"/>
          <w:shd w:val="clear" w:color="auto" w:fill="FFFFFF"/>
          <w:lang w:val="kk-KZ"/>
        </w:rPr>
        <w:t xml:space="preserve">ді. Сіз қалай ойлайсыз О.Х. </w:t>
      </w:r>
      <w:r w:rsidRPr="00817A01">
        <w:rPr>
          <w:rFonts w:ascii="Arial" w:hAnsi="Arial" w:cs="Arial"/>
          <w:bCs/>
          <w:i/>
          <w:sz w:val="24"/>
          <w:szCs w:val="24"/>
          <w:shd w:val="clear" w:color="auto" w:fill="FFFFFF"/>
          <w:lang w:val="kk-KZ"/>
        </w:rPr>
        <w:t>Өйткені сол тарихшылар жазған еңбектерді талдай отырып, олардың көзқарастарын, концепцияларын, қорытындыларын айқындайды. Яғни «өмірлік әлемнің» екінші құрылымын зерттегендердің еңбектерін тарихнамалық тұрғыда зерттейді.</w:t>
      </w:r>
      <w:r>
        <w:rPr>
          <w:rFonts w:ascii="Arial" w:hAnsi="Arial" w:cs="Arial"/>
          <w:bCs/>
          <w:i/>
          <w:sz w:val="24"/>
          <w:szCs w:val="24"/>
          <w:shd w:val="clear" w:color="auto" w:fill="FFFFFF"/>
          <w:lang w:val="kk-KZ"/>
        </w:rPr>
        <w:t xml:space="preserve"> </w:t>
      </w:r>
    </w:p>
    <w:p w:rsidR="005A7A55" w:rsidRPr="004531C8" w:rsidRDefault="005A7A55" w:rsidP="005A7A55">
      <w:pPr>
        <w:pStyle w:val="a5"/>
        <w:numPr>
          <w:ilvl w:val="0"/>
          <w:numId w:val="3"/>
        </w:numPr>
        <w:jc w:val="both"/>
        <w:rPr>
          <w:rFonts w:ascii="Arial" w:hAnsi="Arial" w:cs="Arial"/>
          <w:bCs/>
          <w:sz w:val="24"/>
          <w:szCs w:val="24"/>
          <w:shd w:val="clear" w:color="auto" w:fill="FFFFFF"/>
          <w:lang w:val="kk-KZ"/>
        </w:rPr>
      </w:pPr>
      <w:r w:rsidRPr="004531C8">
        <w:rPr>
          <w:rFonts w:ascii="Arial" w:hAnsi="Arial" w:cs="Arial"/>
          <w:bCs/>
          <w:sz w:val="24"/>
          <w:szCs w:val="24"/>
          <w:shd w:val="clear" w:color="auto" w:fill="FFFFFF"/>
          <w:lang w:val="kk-KZ"/>
        </w:rPr>
        <w:t>Феноменологияның міндеті бұл әлемнің екінші құрылымының қал</w:t>
      </w:r>
      <w:r>
        <w:rPr>
          <w:rFonts w:ascii="Arial" w:hAnsi="Arial" w:cs="Arial"/>
          <w:bCs/>
          <w:sz w:val="24"/>
          <w:szCs w:val="24"/>
          <w:shd w:val="clear" w:color="auto" w:fill="FFFFFF"/>
          <w:lang w:val="kk-KZ"/>
        </w:rPr>
        <w:t xml:space="preserve">ай дүниеге келгенін көрсетуінде», - делінген ұғым тарихнамаға да тән. Өйткені тарихнаманың міндеті сол </w:t>
      </w:r>
      <w:r w:rsidRPr="007809FF">
        <w:rPr>
          <w:rFonts w:ascii="Arial" w:hAnsi="Arial" w:cs="Arial"/>
          <w:bCs/>
          <w:i/>
          <w:sz w:val="24"/>
          <w:szCs w:val="24"/>
          <w:shd w:val="clear" w:color="auto" w:fill="FFFFFF"/>
          <w:lang w:val="kk-KZ"/>
        </w:rPr>
        <w:t>«өмірлік әлемнің» екінші құрылымын зерттеушілердің еңбектері арқылы сол құрылымның зерттелген және зерттелмеген, нашар зерттелген мәселелерін көрсетуінде.</w:t>
      </w:r>
      <w:r>
        <w:rPr>
          <w:rFonts w:ascii="Arial" w:hAnsi="Arial" w:cs="Arial"/>
          <w:b/>
          <w:bCs/>
          <w:sz w:val="24"/>
          <w:szCs w:val="24"/>
          <w:shd w:val="clear" w:color="auto" w:fill="FFFFFF"/>
          <w:lang w:val="kk-KZ"/>
        </w:rPr>
        <w:t xml:space="preserve"> </w:t>
      </w:r>
      <w:r w:rsidRPr="004531C8">
        <w:rPr>
          <w:rFonts w:ascii="Arial" w:hAnsi="Arial" w:cs="Arial"/>
          <w:bCs/>
          <w:sz w:val="24"/>
          <w:szCs w:val="24"/>
          <w:shd w:val="clear" w:color="auto" w:fill="FFFFFF"/>
          <w:lang w:val="kk-KZ"/>
        </w:rPr>
        <w:t xml:space="preserve"> </w:t>
      </w:r>
    </w:p>
    <w:p w:rsidR="005A7A55" w:rsidRDefault="005A7A55" w:rsidP="005A7A55">
      <w:pPr>
        <w:pStyle w:val="a5"/>
        <w:numPr>
          <w:ilvl w:val="0"/>
          <w:numId w:val="3"/>
        </w:numPr>
        <w:jc w:val="both"/>
        <w:rPr>
          <w:rFonts w:ascii="Arial" w:hAnsi="Arial" w:cs="Arial"/>
          <w:bCs/>
          <w:sz w:val="24"/>
          <w:szCs w:val="24"/>
          <w:shd w:val="clear" w:color="auto" w:fill="FFFFFF"/>
          <w:lang w:val="kk-KZ"/>
        </w:rPr>
      </w:pPr>
      <w:r w:rsidRPr="004531C8">
        <w:rPr>
          <w:rFonts w:ascii="Arial" w:hAnsi="Arial" w:cs="Arial"/>
          <w:bCs/>
          <w:sz w:val="24"/>
          <w:szCs w:val="24"/>
          <w:shd w:val="clear" w:color="auto" w:fill="FFFFFF"/>
          <w:lang w:val="kk-KZ"/>
        </w:rPr>
        <w:t xml:space="preserve">Ұғымның генезисін түсіну және шындықтың табиғатын, «таза сананы ашу үшін сананың редукциясын жасау керек, яғни </w:t>
      </w:r>
      <w:r w:rsidRPr="007809FF">
        <w:rPr>
          <w:rFonts w:ascii="Arial" w:hAnsi="Arial" w:cs="Arial"/>
          <w:b/>
          <w:bCs/>
          <w:sz w:val="24"/>
          <w:szCs w:val="24"/>
          <w:shd w:val="clear" w:color="auto" w:fill="FFFFFF"/>
          <w:lang w:val="kk-KZ"/>
        </w:rPr>
        <w:t>нақты мәселені қарастырудан, олардың таза мәнін талдауға көшу қажет.</w:t>
      </w:r>
      <w:r>
        <w:rPr>
          <w:rFonts w:ascii="Arial" w:hAnsi="Arial" w:cs="Arial"/>
          <w:b/>
          <w:bCs/>
          <w:sz w:val="24"/>
          <w:szCs w:val="24"/>
          <w:shd w:val="clear" w:color="auto" w:fill="FFFFFF"/>
          <w:lang w:val="kk-KZ"/>
        </w:rPr>
        <w:t xml:space="preserve"> </w:t>
      </w:r>
      <w:r w:rsidRPr="007809FF">
        <w:rPr>
          <w:rFonts w:ascii="Arial" w:hAnsi="Arial" w:cs="Arial"/>
          <w:b/>
          <w:bCs/>
          <w:sz w:val="24"/>
          <w:szCs w:val="24"/>
          <w:shd w:val="clear" w:color="auto" w:fill="FFFFFF"/>
          <w:lang w:val="kk-KZ"/>
        </w:rPr>
        <w:t>Ол үшін ғалымның зейіні затқа емес, сол заттің біздің санамызға оның қалай берілгеніне аударылуы керек.</w:t>
      </w:r>
      <w:r w:rsidRPr="004531C8">
        <w:rPr>
          <w:rFonts w:ascii="Arial" w:hAnsi="Arial" w:cs="Arial"/>
          <w:bCs/>
          <w:sz w:val="24"/>
          <w:szCs w:val="24"/>
          <w:shd w:val="clear" w:color="auto" w:fill="FFFFFF"/>
          <w:lang w:val="kk-KZ"/>
        </w:rPr>
        <w:t xml:space="preserve"> Зат назардан тыс қалғандай болып, алдыңғы қатарға сананың жағдайы шығады.</w:t>
      </w:r>
    </w:p>
    <w:p w:rsidR="005A7A55" w:rsidRPr="00812D72" w:rsidRDefault="005A7A55" w:rsidP="005A7A55">
      <w:pPr>
        <w:pStyle w:val="a5"/>
        <w:jc w:val="both"/>
        <w:rPr>
          <w:rFonts w:ascii="Arial" w:hAnsi="Arial" w:cs="Arial"/>
          <w:bCs/>
          <w:i/>
          <w:sz w:val="24"/>
          <w:szCs w:val="24"/>
          <w:shd w:val="clear" w:color="auto" w:fill="FFFFFF"/>
          <w:lang w:val="kk-KZ"/>
        </w:rPr>
      </w:pPr>
      <w:r>
        <w:rPr>
          <w:rFonts w:ascii="Arial" w:hAnsi="Arial" w:cs="Arial"/>
          <w:bCs/>
          <w:i/>
          <w:sz w:val="24"/>
          <w:szCs w:val="24"/>
          <w:shd w:val="clear" w:color="auto" w:fill="FFFFFF"/>
          <w:lang w:val="kk-KZ"/>
        </w:rPr>
        <w:t xml:space="preserve">          </w:t>
      </w:r>
      <w:r w:rsidRPr="00812D72">
        <w:rPr>
          <w:rFonts w:ascii="Arial" w:hAnsi="Arial" w:cs="Arial"/>
          <w:bCs/>
          <w:i/>
          <w:sz w:val="24"/>
          <w:szCs w:val="24"/>
          <w:shd w:val="clear" w:color="auto" w:fill="FFFFFF"/>
          <w:lang w:val="kk-KZ"/>
        </w:rPr>
        <w:t>Демек феноменологиялық бұл тұжырым бойынша, мәселені емес, оның мәнін талдау керек. Бұл тарихнамалық зерттеулерде ескерілуі қажет. Өйткені магистрлік диссертациялардағы кіріспедегі «Мәселенің зерттелу дәрежесі» деген тақырыпшада көбінесе мәселе көлемінде жарияланған еңбектерді, олардың авторларын және оларда қарастырылған мәселені үстірт сипаттау басым. Ал кез-келген тарихнамалық талдау олардың таза мәнін айқындауға бағытталуы керек. Сонда ғана қандай мәселенің мәні мен мазмұнының айқындалғанын, қандай мәселенің әлі де зерттелуі қажет екендігін анықтауға болады. Міне содан соң барып, диссертациялық тақырыптың бағыты, қарастыруы қажет мәселелері айқындалады. Ал бұл диссертацияның мазмұнын, жоспары құруға көмектеседі. Осыны ескеру керек. Сендер жоспар құрдыңдар ма?</w:t>
      </w:r>
      <w:r>
        <w:rPr>
          <w:rFonts w:ascii="Arial" w:hAnsi="Arial" w:cs="Arial"/>
          <w:bCs/>
          <w:i/>
          <w:sz w:val="24"/>
          <w:szCs w:val="24"/>
          <w:shd w:val="clear" w:color="auto" w:fill="FFFFFF"/>
          <w:lang w:val="kk-KZ"/>
        </w:rPr>
        <w:t>......</w:t>
      </w:r>
    </w:p>
    <w:p w:rsidR="005A7A55" w:rsidRPr="004531C8" w:rsidRDefault="005A7A55" w:rsidP="005A7A55">
      <w:pPr>
        <w:pStyle w:val="a5"/>
        <w:numPr>
          <w:ilvl w:val="0"/>
          <w:numId w:val="3"/>
        </w:numPr>
        <w:jc w:val="both"/>
        <w:rPr>
          <w:rFonts w:ascii="Arial" w:hAnsi="Arial" w:cs="Arial"/>
          <w:bCs/>
          <w:sz w:val="24"/>
          <w:szCs w:val="24"/>
          <w:shd w:val="clear" w:color="auto" w:fill="FFFFFF"/>
          <w:lang w:val="kk-KZ"/>
        </w:rPr>
      </w:pPr>
      <w:r w:rsidRPr="004531C8">
        <w:rPr>
          <w:rFonts w:ascii="Arial" w:hAnsi="Arial" w:cs="Arial"/>
          <w:bCs/>
          <w:sz w:val="24"/>
          <w:szCs w:val="24"/>
          <w:shd w:val="clear" w:color="auto" w:fill="FFFFFF"/>
          <w:lang w:val="kk-KZ"/>
        </w:rPr>
        <w:t xml:space="preserve">Таза күйіндегі сана –«абсолютті Мен» </w:t>
      </w:r>
    </w:p>
    <w:p w:rsidR="005A7A55" w:rsidRPr="00812D72" w:rsidRDefault="005A7A55" w:rsidP="005A7A55">
      <w:pPr>
        <w:pStyle w:val="a5"/>
        <w:numPr>
          <w:ilvl w:val="0"/>
          <w:numId w:val="3"/>
        </w:numPr>
        <w:jc w:val="both"/>
        <w:rPr>
          <w:rFonts w:ascii="Arial" w:hAnsi="Arial" w:cs="Arial"/>
          <w:b/>
          <w:bCs/>
          <w:sz w:val="24"/>
          <w:szCs w:val="24"/>
          <w:shd w:val="clear" w:color="auto" w:fill="FFFFFF"/>
          <w:lang w:val="kk-KZ"/>
        </w:rPr>
      </w:pPr>
      <w:r w:rsidRPr="00812D72">
        <w:rPr>
          <w:rFonts w:ascii="Arial" w:hAnsi="Arial" w:cs="Arial"/>
          <w:b/>
          <w:bCs/>
          <w:sz w:val="24"/>
          <w:szCs w:val="24"/>
          <w:shd w:val="clear" w:color="auto" w:fill="FFFFFF"/>
          <w:lang w:val="kk-KZ"/>
        </w:rPr>
        <w:t xml:space="preserve">Шындықтың барлық түрі санадағы акт арқылы түсіндіріледі; санадан тыс және оған тәуелсіз өмір сүретін обьективті шындық жоқ, ал сана өзін феномен ретінде көрсетеді.  </w:t>
      </w:r>
    </w:p>
    <w:p w:rsidR="005A7A55" w:rsidRDefault="005A7A55" w:rsidP="005A7A55">
      <w:pPr>
        <w:shd w:val="clear" w:color="auto" w:fill="FFFFFF"/>
        <w:ind w:left="720"/>
        <w:jc w:val="both"/>
        <w:rPr>
          <w:sz w:val="28"/>
          <w:szCs w:val="28"/>
          <w:lang w:val="kk-KZ"/>
        </w:rPr>
      </w:pPr>
      <w:r>
        <w:rPr>
          <w:sz w:val="28"/>
          <w:szCs w:val="28"/>
          <w:lang w:val="kk-KZ"/>
        </w:rPr>
        <w:t xml:space="preserve">           Бұл жерде Біз жоғарыда айтылған «Таза сана» туралы мәселелерді, кестені, еске түсірейік. </w:t>
      </w:r>
    </w:p>
    <w:p w:rsidR="005A7A55" w:rsidRDefault="005A7A55" w:rsidP="005A7A55">
      <w:pPr>
        <w:spacing w:after="0" w:line="240" w:lineRule="auto"/>
        <w:rPr>
          <w:rFonts w:ascii="Arial" w:eastAsia="Times New Roman" w:hAnsi="Arial" w:cs="Arial"/>
          <w:b/>
          <w:bCs/>
          <w:color w:val="004080"/>
          <w:sz w:val="24"/>
          <w:szCs w:val="24"/>
          <w:shd w:val="clear" w:color="auto" w:fill="FFFFFF"/>
          <w:lang w:val="kk-KZ" w:eastAsia="ru-RU"/>
        </w:rPr>
      </w:pPr>
      <w:r>
        <w:rPr>
          <w:rFonts w:ascii="Arial" w:eastAsia="Times New Roman" w:hAnsi="Arial" w:cs="Arial"/>
          <w:b/>
          <w:bCs/>
          <w:color w:val="004080"/>
          <w:sz w:val="24"/>
          <w:szCs w:val="24"/>
          <w:shd w:val="clear" w:color="auto" w:fill="FFFFFF"/>
          <w:lang w:val="kk-KZ" w:eastAsia="ru-RU"/>
        </w:rPr>
        <w:t>Қорытынды.</w:t>
      </w:r>
    </w:p>
    <w:p w:rsidR="005A7A55" w:rsidRDefault="005A7A55" w:rsidP="005A7A55">
      <w:pPr>
        <w:spacing w:after="0" w:line="240" w:lineRule="auto"/>
        <w:rPr>
          <w:rFonts w:ascii="Arial" w:eastAsia="Times New Roman" w:hAnsi="Arial" w:cs="Arial"/>
          <w:b/>
          <w:bCs/>
          <w:color w:val="004080"/>
          <w:sz w:val="24"/>
          <w:szCs w:val="24"/>
          <w:shd w:val="clear" w:color="auto" w:fill="FFFFFF"/>
          <w:lang w:val="kk-KZ" w:eastAsia="ru-RU"/>
        </w:rPr>
      </w:pPr>
      <w:r>
        <w:rPr>
          <w:rFonts w:ascii="Arial" w:eastAsia="Times New Roman" w:hAnsi="Arial" w:cs="Arial"/>
          <w:b/>
          <w:bCs/>
          <w:color w:val="004080"/>
          <w:sz w:val="24"/>
          <w:szCs w:val="24"/>
          <w:shd w:val="clear" w:color="auto" w:fill="FFFFFF"/>
          <w:lang w:val="kk-KZ" w:eastAsia="ru-RU"/>
        </w:rPr>
        <w:t>1.      Феноменологияны негіздеген кім екен?</w:t>
      </w:r>
    </w:p>
    <w:p w:rsidR="005A7A55" w:rsidRDefault="005A7A55" w:rsidP="005A7A55">
      <w:pPr>
        <w:spacing w:after="0" w:line="240" w:lineRule="auto"/>
        <w:rPr>
          <w:rFonts w:ascii="Arial" w:eastAsia="Times New Roman" w:hAnsi="Arial" w:cs="Arial"/>
          <w:b/>
          <w:bCs/>
          <w:color w:val="004080"/>
          <w:sz w:val="24"/>
          <w:szCs w:val="24"/>
          <w:shd w:val="clear" w:color="auto" w:fill="FFFFFF"/>
          <w:lang w:val="kk-KZ" w:eastAsia="ru-RU"/>
        </w:rPr>
      </w:pPr>
      <w:r>
        <w:rPr>
          <w:rFonts w:ascii="Arial" w:eastAsia="Times New Roman" w:hAnsi="Arial" w:cs="Arial"/>
          <w:b/>
          <w:bCs/>
          <w:color w:val="004080"/>
          <w:sz w:val="24"/>
          <w:szCs w:val="24"/>
          <w:shd w:val="clear" w:color="auto" w:fill="FFFFFF"/>
          <w:lang w:val="kk-KZ" w:eastAsia="ru-RU"/>
        </w:rPr>
        <w:t>2. Гуссерлдің феноменологияны қалыптастыруы қанша кезеңнен тұрады екен?</w:t>
      </w:r>
    </w:p>
    <w:p w:rsidR="005A7A55" w:rsidRDefault="005A7A55" w:rsidP="005A7A55">
      <w:pPr>
        <w:spacing w:after="0" w:line="240" w:lineRule="auto"/>
        <w:rPr>
          <w:rFonts w:ascii="Arial" w:eastAsia="Times New Roman" w:hAnsi="Arial" w:cs="Arial"/>
          <w:b/>
          <w:bCs/>
          <w:color w:val="004080"/>
          <w:sz w:val="24"/>
          <w:szCs w:val="24"/>
          <w:shd w:val="clear" w:color="auto" w:fill="FFFFFF"/>
          <w:lang w:val="kk-KZ" w:eastAsia="ru-RU"/>
        </w:rPr>
      </w:pPr>
      <w:r>
        <w:rPr>
          <w:rFonts w:ascii="Arial" w:eastAsia="Times New Roman" w:hAnsi="Arial" w:cs="Arial"/>
          <w:b/>
          <w:bCs/>
          <w:color w:val="004080"/>
          <w:sz w:val="24"/>
          <w:szCs w:val="24"/>
          <w:shd w:val="clear" w:color="auto" w:fill="FFFFFF"/>
          <w:lang w:val="kk-KZ" w:eastAsia="ru-RU"/>
        </w:rPr>
        <w:t>3. Феноменологияның басқа методологиялық бағыттардан басты ерекшелігі неде екен?</w:t>
      </w:r>
    </w:p>
    <w:p w:rsidR="001F6E78" w:rsidRDefault="005A7A55" w:rsidP="005A7A55">
      <w:pPr>
        <w:spacing w:after="0" w:line="240" w:lineRule="auto"/>
      </w:pPr>
      <w:r>
        <w:rPr>
          <w:rFonts w:ascii="Arial" w:eastAsia="Times New Roman" w:hAnsi="Arial" w:cs="Arial"/>
          <w:b/>
          <w:bCs/>
          <w:color w:val="004080"/>
          <w:sz w:val="24"/>
          <w:szCs w:val="24"/>
          <w:shd w:val="clear" w:color="auto" w:fill="FFFFFF"/>
          <w:lang w:val="kk-KZ" w:eastAsia="ru-RU"/>
        </w:rPr>
        <w:t xml:space="preserve">4. Феноменологияны тарихи және тарихнамалық зерттеулерде қолдануға бола ма? Өз тақырыбың бойынша қолана алар ма едің? </w:t>
      </w:r>
      <w:bookmarkStart w:id="2" w:name="_GoBack"/>
      <w:bookmarkEnd w:id="2"/>
    </w:p>
    <w:sectPr w:rsidR="001F6E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B2E8A"/>
    <w:multiLevelType w:val="hybridMultilevel"/>
    <w:tmpl w:val="617C6AE2"/>
    <w:lvl w:ilvl="0" w:tplc="D0DC33E6">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842431F"/>
    <w:multiLevelType w:val="hybridMultilevel"/>
    <w:tmpl w:val="17CC4F18"/>
    <w:lvl w:ilvl="0" w:tplc="E61417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4F1511D4"/>
    <w:multiLevelType w:val="hybridMultilevel"/>
    <w:tmpl w:val="DF7C5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B36736E"/>
    <w:multiLevelType w:val="hybridMultilevel"/>
    <w:tmpl w:val="617C6AE2"/>
    <w:lvl w:ilvl="0" w:tplc="D0DC33E6">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F562AE0"/>
    <w:multiLevelType w:val="hybridMultilevel"/>
    <w:tmpl w:val="752A32F4"/>
    <w:lvl w:ilvl="0" w:tplc="46BE6D82">
      <w:start w:val="1"/>
      <w:numFmt w:val="decimal"/>
      <w:lvlText w:val="%1."/>
      <w:lvlJc w:val="left"/>
      <w:pPr>
        <w:ind w:left="744" w:hanging="360"/>
      </w:pPr>
      <w:rPr>
        <w:rFonts w:hint="default"/>
        <w:i/>
      </w:rPr>
    </w:lvl>
    <w:lvl w:ilvl="1" w:tplc="04190019" w:tentative="1">
      <w:start w:val="1"/>
      <w:numFmt w:val="lowerLetter"/>
      <w:lvlText w:val="%2."/>
      <w:lvlJc w:val="left"/>
      <w:pPr>
        <w:ind w:left="1464" w:hanging="360"/>
      </w:pPr>
    </w:lvl>
    <w:lvl w:ilvl="2" w:tplc="0419001B" w:tentative="1">
      <w:start w:val="1"/>
      <w:numFmt w:val="lowerRoman"/>
      <w:lvlText w:val="%3."/>
      <w:lvlJc w:val="right"/>
      <w:pPr>
        <w:ind w:left="2184" w:hanging="180"/>
      </w:pPr>
    </w:lvl>
    <w:lvl w:ilvl="3" w:tplc="0419000F" w:tentative="1">
      <w:start w:val="1"/>
      <w:numFmt w:val="decimal"/>
      <w:lvlText w:val="%4."/>
      <w:lvlJc w:val="left"/>
      <w:pPr>
        <w:ind w:left="2904" w:hanging="360"/>
      </w:pPr>
    </w:lvl>
    <w:lvl w:ilvl="4" w:tplc="04190019" w:tentative="1">
      <w:start w:val="1"/>
      <w:numFmt w:val="lowerLetter"/>
      <w:lvlText w:val="%5."/>
      <w:lvlJc w:val="left"/>
      <w:pPr>
        <w:ind w:left="3624" w:hanging="360"/>
      </w:pPr>
    </w:lvl>
    <w:lvl w:ilvl="5" w:tplc="0419001B" w:tentative="1">
      <w:start w:val="1"/>
      <w:numFmt w:val="lowerRoman"/>
      <w:lvlText w:val="%6."/>
      <w:lvlJc w:val="right"/>
      <w:pPr>
        <w:ind w:left="4344" w:hanging="180"/>
      </w:pPr>
    </w:lvl>
    <w:lvl w:ilvl="6" w:tplc="0419000F" w:tentative="1">
      <w:start w:val="1"/>
      <w:numFmt w:val="decimal"/>
      <w:lvlText w:val="%7."/>
      <w:lvlJc w:val="left"/>
      <w:pPr>
        <w:ind w:left="5064" w:hanging="360"/>
      </w:pPr>
    </w:lvl>
    <w:lvl w:ilvl="7" w:tplc="04190019" w:tentative="1">
      <w:start w:val="1"/>
      <w:numFmt w:val="lowerLetter"/>
      <w:lvlText w:val="%8."/>
      <w:lvlJc w:val="left"/>
      <w:pPr>
        <w:ind w:left="5784" w:hanging="360"/>
      </w:pPr>
    </w:lvl>
    <w:lvl w:ilvl="8" w:tplc="0419001B" w:tentative="1">
      <w:start w:val="1"/>
      <w:numFmt w:val="lowerRoman"/>
      <w:lvlText w:val="%9."/>
      <w:lvlJc w:val="right"/>
      <w:pPr>
        <w:ind w:left="6504"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729"/>
    <w:rsid w:val="004E5729"/>
    <w:rsid w:val="005A7A55"/>
    <w:rsid w:val="00837C4E"/>
    <w:rsid w:val="00F74CC5"/>
    <w:rsid w:val="00FF4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8F4709-0B01-4646-9A8E-DF6B9939C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7A55"/>
    <w:pPr>
      <w:spacing w:after="160" w:line="259" w:lineRule="auto"/>
      <w:ind w:firstLine="0"/>
      <w:jc w:val="left"/>
    </w:pPr>
  </w:style>
  <w:style w:type="paragraph" w:styleId="2">
    <w:name w:val="heading 2"/>
    <w:basedOn w:val="a"/>
    <w:link w:val="20"/>
    <w:uiPriority w:val="9"/>
    <w:qFormat/>
    <w:rsid w:val="005A7A5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A7A5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A7A5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A7A5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5A7A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A7A55"/>
    <w:rPr>
      <w:color w:val="0000FF"/>
      <w:u w:val="single"/>
    </w:rPr>
  </w:style>
  <w:style w:type="character" w:customStyle="1" w:styleId="mw-headline">
    <w:name w:val="mw-headline"/>
    <w:basedOn w:val="a0"/>
    <w:rsid w:val="005A7A55"/>
  </w:style>
  <w:style w:type="character" w:customStyle="1" w:styleId="ref-info">
    <w:name w:val="ref-info"/>
    <w:basedOn w:val="a0"/>
    <w:rsid w:val="005A7A55"/>
  </w:style>
  <w:style w:type="character" w:customStyle="1" w:styleId="citation">
    <w:name w:val="citation"/>
    <w:basedOn w:val="a0"/>
    <w:rsid w:val="005A7A55"/>
  </w:style>
  <w:style w:type="paragraph" w:customStyle="1" w:styleId="times">
    <w:name w:val="times"/>
    <w:basedOn w:val="a"/>
    <w:rsid w:val="005A7A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5A7A55"/>
    <w:pPr>
      <w:spacing w:after="0" w:line="240" w:lineRule="auto"/>
      <w:ind w:left="720"/>
      <w:contextualSpacing/>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ru.wikipedia.org/wiki/%D0%91%D1%80%D0%B5%D0%BD%D1%82%D0%B0%D0%BD%D0%BE,_%D0%A4%D1%80%D0%B0%D0%BD%D1%86" TargetMode="External"/><Relationship Id="rId26" Type="http://schemas.openxmlformats.org/officeDocument/2006/relationships/image" Target="media/image5.jpeg"/><Relationship Id="rId39" Type="http://schemas.openxmlformats.org/officeDocument/2006/relationships/hyperlink" Target="https://ru.wikipedia.org/wiki/1929" TargetMode="External"/><Relationship Id="rId21" Type="http://schemas.openxmlformats.org/officeDocument/2006/relationships/hyperlink" Target="https://ru.wikipedia.org/wiki/%D0%9B%D0%BE%D0%B3%D0%B8%D0%BA%D0%B0" TargetMode="External"/><Relationship Id="rId34" Type="http://schemas.openxmlformats.org/officeDocument/2006/relationships/hyperlink" Target="https://ru.wikipedia.org/w/index.php?title=%D0%9A%D1%80%D0%B8%D0%B7%D0%B8%D1%81_%D0%B5%D0%B2%D1%80%D0%BE%D0%BF%D0%B5%D0%B9%D1%81%D0%BA%D0%B8%D1%85_%D0%BD%D0%B0%D1%83%D0%BA_%D0%B8_%D1%82%D1%80%D0%B0%D0%BD%D1%81%D1%86%D0%B5%D0%BD%D0%B4%D0%B5%D0%BD%D1%82%D0%B0%D0%BB%D1%8C%D0%BD%D0%B0%D1%8F_%D1%84%D0%B5%D0%BD%D0%BE%D0%BC%D0%B5%D0%BD%D0%BE%D0%BB%D0%BE%D0%B3%D0%B8%D1%8F&amp;action=edit&amp;redlink=1" TargetMode="External"/><Relationship Id="rId42" Type="http://schemas.openxmlformats.org/officeDocument/2006/relationships/image" Target="media/image7.jpeg"/><Relationship Id="rId47" Type="http://schemas.openxmlformats.org/officeDocument/2006/relationships/hyperlink" Target="https://ru.wikipedia.org/wiki/%D0%9D%D0%BE%D1%8D%D0%BC%D0%B0" TargetMode="External"/><Relationship Id="rId50" Type="http://schemas.openxmlformats.org/officeDocument/2006/relationships/hyperlink" Target="https://ru.wikipedia.org/wiki/%D0%A1%D0%B2%D0%B0%D1%81%D1%8C%D1%8F%D0%BD,_%D0%9A%D0%B0%D1%80%D0%B5%D0%BD_%D0%90%D1%80%D0%B0%D0%B5%D0%B2%D0%B8%D1%87" TargetMode="External"/><Relationship Id="rId55" Type="http://schemas.openxmlformats.org/officeDocument/2006/relationships/hyperlink" Target="https://ru.wikipedia.org/wiki/%D0%93%D0%B0%D0%B4%D0%B0%D0%BC%D0%B5%D1%80,_%D0%93%D0%B0%D0%BD%D1%81_%D0%93%D0%B5%D0%BE%D1%80%D0%B3" TargetMode="External"/><Relationship Id="rId63" Type="http://schemas.openxmlformats.org/officeDocument/2006/relationships/image" Target="media/image15.png"/><Relationship Id="rId68" Type="http://schemas.openxmlformats.org/officeDocument/2006/relationships/image" Target="media/image20.png"/><Relationship Id="rId76" Type="http://schemas.openxmlformats.org/officeDocument/2006/relationships/image" Target="media/image28.png"/><Relationship Id="rId84" Type="http://schemas.openxmlformats.org/officeDocument/2006/relationships/image" Target="media/image36.png"/><Relationship Id="rId89" Type="http://schemas.openxmlformats.org/officeDocument/2006/relationships/image" Target="media/image41.png"/><Relationship Id="rId7" Type="http://schemas.openxmlformats.org/officeDocument/2006/relationships/hyperlink" Target="http://kosilova.textdriven.com/narod/studia/pdf/12hus.pdf" TargetMode="External"/><Relationship Id="rId71" Type="http://schemas.openxmlformats.org/officeDocument/2006/relationships/image" Target="media/image23.png"/><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u.wikipedia.org/wiki/1882_%D0%B3%D0%BE%D0%B4" TargetMode="External"/><Relationship Id="rId29" Type="http://schemas.openxmlformats.org/officeDocument/2006/relationships/hyperlink" Target="https://ru.wikipedia.org/wiki/1928" TargetMode="External"/><Relationship Id="rId11" Type="http://schemas.openxmlformats.org/officeDocument/2006/relationships/image" Target="media/image1.jpeg"/><Relationship Id="rId24" Type="http://schemas.openxmlformats.org/officeDocument/2006/relationships/hyperlink" Target="https://ru.wikipedia.org/wiki/%D0%A4%D0%B5%D0%BD%D0%BE%D0%BC%D0%B5%D0%BD%D0%BE%D0%BB%D0%BE%D0%B3%D0%B8%D1%8F_(%D1%84%D0%B8%D0%BB%D0%BE%D1%81%D0%BE%D1%84%D0%B8%D1%8F)" TargetMode="External"/><Relationship Id="rId32" Type="http://schemas.openxmlformats.org/officeDocument/2006/relationships/hyperlink" Target="https://ru.wikipedia.org/wiki/%D0%9A%D0%B0%D1%80%D1%82%D0%B5%D0%B7%D0%B8%D0%B0%D0%BD%D1%81%D0%BA%D0%B8%D0%B5_%D1%80%D0%B0%D0%B7%D0%BC%D1%8B%D1%88%D0%BB%D0%B5%D0%BD%D0%B8%D1%8F_(%D0%93%D1%83%D1%81%D1%81%D0%B5%D1%80%D0%BB%D1%8C)" TargetMode="External"/><Relationship Id="rId37" Type="http://schemas.openxmlformats.org/officeDocument/2006/relationships/image" Target="media/image6.jpeg"/><Relationship Id="rId40" Type="http://schemas.openxmlformats.org/officeDocument/2006/relationships/hyperlink" Target="https://ru.wikipedia.org/wiki/1931" TargetMode="External"/><Relationship Id="rId45" Type="http://schemas.openxmlformats.org/officeDocument/2006/relationships/image" Target="media/image10.jpeg"/><Relationship Id="rId53" Type="http://schemas.openxmlformats.org/officeDocument/2006/relationships/hyperlink" Target="https://ru.wikipedia.org/wiki/%D0%9C%D0%B5%D1%82%D0%BE%D0%B4%D0%BE%D0%BB%D0%BE%D0%B3%D0%B8%D1%8F_%D0%BD%D0%B0%D1%83%D0%BA%D0%B8" TargetMode="External"/><Relationship Id="rId58" Type="http://schemas.openxmlformats.org/officeDocument/2006/relationships/hyperlink" Target="https://ru.wikipedia.org/wiki/%D0%A0%D0%B8%D0%BA%D1%91%D1%80,_%D0%9F%D0%BE%D0%BB%D1%8C" TargetMode="External"/><Relationship Id="rId66" Type="http://schemas.openxmlformats.org/officeDocument/2006/relationships/image" Target="media/image18.png"/><Relationship Id="rId74" Type="http://schemas.openxmlformats.org/officeDocument/2006/relationships/image" Target="media/image26.png"/><Relationship Id="rId79" Type="http://schemas.openxmlformats.org/officeDocument/2006/relationships/image" Target="media/image31.png"/><Relationship Id="rId87" Type="http://schemas.openxmlformats.org/officeDocument/2006/relationships/image" Target="media/image39.png"/><Relationship Id="rId5" Type="http://schemas.openxmlformats.org/officeDocument/2006/relationships/hyperlink" Target="https://ru.wikipedia.org/wiki/%D0%A1%D0%BB%D1%83%D0%B6%D0%B5%D0%B1%D0%BD%D0%B0%D1%8F:%D0%98%D1%81%D1%82%D0%BE%D1%87%D0%BD%D0%B8%D0%BA%D0%B8_%D0%BA%D0%BD%D0%B8%D0%B3/5733302410" TargetMode="External"/><Relationship Id="rId61" Type="http://schemas.openxmlformats.org/officeDocument/2006/relationships/image" Target="media/image13.png"/><Relationship Id="rId82" Type="http://schemas.openxmlformats.org/officeDocument/2006/relationships/image" Target="media/image34.png"/><Relationship Id="rId90" Type="http://schemas.openxmlformats.org/officeDocument/2006/relationships/image" Target="media/image42.png"/><Relationship Id="rId19" Type="http://schemas.openxmlformats.org/officeDocument/2006/relationships/hyperlink" Target="https://ru.wikipedia.org/wiki/%D0%9C%D0%B0%D1%82%D0%B5%D0%BC%D0%B0%D1%82%D0%B8%D0%BA%D0%B0" TargetMode="External"/><Relationship Id="rId14" Type="http://schemas.openxmlformats.org/officeDocument/2006/relationships/image" Target="media/image4.jpeg"/><Relationship Id="rId22" Type="http://schemas.openxmlformats.org/officeDocument/2006/relationships/hyperlink" Target="https://ru.wikipedia.org/wiki/%D0%9B%D0%BE%D0%B3%D0%B8%D1%87%D0%B5%D1%81%D0%BA%D0%B8%D0%B5_%D0%B8%D1%81%D1%81%D0%BB%D0%B5%D0%B4%D0%BE%D0%B2%D0%B0%D0%BD%D0%B8%D1%8F_(%D0%93%D1%83%D1%81%D1%81%D0%B5%D1%80%D0%BB%D1%8C)" TargetMode="External"/><Relationship Id="rId27" Type="http://schemas.openxmlformats.org/officeDocument/2006/relationships/hyperlink" Target="https://ru.wikipedia.org/wiki/%D0%9C%D0%B0%D1%80%D1%82%D0%B8%D0%BD_%D0%A5%D0%B0%D0%B9%D0%B4%D0%B5%D0%B3%D0%B3%D0%B5%D1%80" TargetMode="External"/><Relationship Id="rId30" Type="http://schemas.openxmlformats.org/officeDocument/2006/relationships/hyperlink" Target="https://ru.wikipedia.org/w/index.php?title=%D0%A4%D0%BE%D1%80%D0%BC%D0%B0%D0%BB%D1%8C%D0%BD%D0%B0%D1%8F_%D0%B8_%D1%82%D1%80%D0%B0%D0%BD%D1%81%D1%86%D0%B5%D0%BD%D0%B4%D0%B5%D0%BD%D1%82%D0%B0%D0%BB%D1%8C%D0%BD%D0%B0%D1%8F_%D0%BB%D0%BE%D0%B3%D0%B8%D0%BA%D0%B0&amp;action=edit&amp;redlink=1" TargetMode="External"/><Relationship Id="rId35" Type="http://schemas.openxmlformats.org/officeDocument/2006/relationships/hyperlink" Target="https://ru.wikipedia.org/wiki/1936" TargetMode="External"/><Relationship Id="rId43" Type="http://schemas.openxmlformats.org/officeDocument/2006/relationships/image" Target="media/image8.jpeg"/><Relationship Id="rId48" Type="http://schemas.openxmlformats.org/officeDocument/2006/relationships/hyperlink" Target="https://ru.wikipedia.org/wiki/%D0%9D%D0%B0%D1%83%D0%BA%D0%B0_(%D0%B8%D0%B7%D0%B4%D0%B0%D1%82%D0%B5%D0%BB%D1%8C%D1%81%D1%82%D0%B2%D0%BE)" TargetMode="External"/><Relationship Id="rId56" Type="http://schemas.openxmlformats.org/officeDocument/2006/relationships/hyperlink" Target="https://ru.wikipedia.org/wiki/%D0%9B%D0%BE%D1%81%D0%B5%D0%B2,_%D0%90%D0%BB%D0%B5%D0%BA%D1%81%D0%B5%D0%B9_%D0%A4%D0%B5%D0%B4%D0%BE%D1%80%D0%BE%D0%B2%D0%B8%D1%87" TargetMode="External"/><Relationship Id="rId64" Type="http://schemas.openxmlformats.org/officeDocument/2006/relationships/image" Target="media/image16.png"/><Relationship Id="rId69" Type="http://schemas.openxmlformats.org/officeDocument/2006/relationships/image" Target="media/image21.png"/><Relationship Id="rId77" Type="http://schemas.openxmlformats.org/officeDocument/2006/relationships/image" Target="media/image29.png"/><Relationship Id="rId8" Type="http://schemas.openxmlformats.org/officeDocument/2006/relationships/hyperlink" Target="https://ru.wikipedia.org/wiki/%D0%A1%D0%BB%D1%83%D0%B6%D0%B5%D0%B1%D0%BD%D0%B0%D1%8F:%D0%98%D1%81%D1%82%D0%BE%D1%87%D0%BD%D0%B8%D0%BA%D0%B8_%D0%BA%D0%BD%D0%B8%D0%B3/5936150178" TargetMode="External"/><Relationship Id="rId51" Type="http://schemas.openxmlformats.org/officeDocument/2006/relationships/image" Target="media/image11.jpeg"/><Relationship Id="rId72" Type="http://schemas.openxmlformats.org/officeDocument/2006/relationships/image" Target="media/image24.png"/><Relationship Id="rId80" Type="http://schemas.openxmlformats.org/officeDocument/2006/relationships/image" Target="media/image32.png"/><Relationship Id="rId85" Type="http://schemas.openxmlformats.org/officeDocument/2006/relationships/image" Target="media/image37.png"/><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ru.wikipedia.org/wiki/%D0%92%D0%B5%D0%BD%D1%81%D0%BA%D0%B8%D0%B9_%D1%83%D0%BD%D0%B8%D0%B2%D0%B5%D1%80%D1%81%D0%B8%D1%82%D0%B5%D1%82" TargetMode="External"/><Relationship Id="rId25" Type="http://schemas.openxmlformats.org/officeDocument/2006/relationships/hyperlink" Target="https://web.archive.org/web/20130302181150/http:/elenakosilova.narod.ru/studia/prechtl.htm" TargetMode="External"/><Relationship Id="rId33" Type="http://schemas.openxmlformats.org/officeDocument/2006/relationships/hyperlink" Target="https://ru.wikipedia.org/wiki/1931" TargetMode="External"/><Relationship Id="rId38" Type="http://schemas.openxmlformats.org/officeDocument/2006/relationships/hyperlink" Target="https://ru.wikipedia.org/wiki/1928" TargetMode="External"/><Relationship Id="rId46" Type="http://schemas.openxmlformats.org/officeDocument/2006/relationships/hyperlink" Target="https://ru.wikipedia.org/wiki/%D0%9D%D0%BE%D1%8D%D0%B7%D0%B8%D1%81" TargetMode="External"/><Relationship Id="rId59" Type="http://schemas.openxmlformats.org/officeDocument/2006/relationships/hyperlink" Target="https://ru.wikipedia.org/wiki/%D0%A5%D0%B0%D0%B9%D0%B4%D0%B5%D0%B3%D0%B3%D0%B5%D1%80,_%D0%9C%D0%B0%D1%80%D1%82%D0%B8%D0%BD" TargetMode="External"/><Relationship Id="rId67" Type="http://schemas.openxmlformats.org/officeDocument/2006/relationships/image" Target="media/image19.png"/><Relationship Id="rId20" Type="http://schemas.openxmlformats.org/officeDocument/2006/relationships/hyperlink" Target="https://ru.wikipedia.org/wiki/1891" TargetMode="External"/><Relationship Id="rId41" Type="http://schemas.openxmlformats.org/officeDocument/2006/relationships/hyperlink" Target="https://commons.wikimedia.org/wiki/File:Kiepenheuer_Institut_Freiburg.JPG?uselang=ru" TargetMode="External"/><Relationship Id="rId54" Type="http://schemas.openxmlformats.org/officeDocument/2006/relationships/hyperlink" Target="https://ru.wikipedia.org/wiki/%D0%93%D1%83%D0%BC%D0%B0%D0%BD%D0%B8%D1%82%D0%B0%D1%80%D0%BD%D1%8B%D0%B5_%D0%BD%D0%B0%D1%83%D0%BA%D0%B8" TargetMode="External"/><Relationship Id="rId62" Type="http://schemas.openxmlformats.org/officeDocument/2006/relationships/image" Target="media/image14.png"/><Relationship Id="rId70" Type="http://schemas.openxmlformats.org/officeDocument/2006/relationships/image" Target="media/image22.png"/><Relationship Id="rId75" Type="http://schemas.openxmlformats.org/officeDocument/2006/relationships/image" Target="media/image27.png"/><Relationship Id="rId83" Type="http://schemas.openxmlformats.org/officeDocument/2006/relationships/image" Target="media/image35.png"/><Relationship Id="rId88" Type="http://schemas.openxmlformats.org/officeDocument/2006/relationships/image" Target="media/image40.png"/><Relationship Id="rId91" Type="http://schemas.openxmlformats.org/officeDocument/2006/relationships/image" Target="media/image43.png"/><Relationship Id="rId1" Type="http://schemas.openxmlformats.org/officeDocument/2006/relationships/numbering" Target="numbering.xml"/><Relationship Id="rId6" Type="http://schemas.openxmlformats.org/officeDocument/2006/relationships/hyperlink" Target="https://ru.wikipedia.org/wiki/%D0%A1%D0%BB%D1%83%D0%B6%D0%B5%D0%B1%D0%BD%D0%B0%D1%8F:%D0%98%D1%81%D1%82%D0%BE%D1%87%D0%BD%D0%B8%D0%BA%D0%B8_%D0%BA%D0%BD%D0%B8%D0%B3/5733304871" TargetMode="External"/><Relationship Id="rId15" Type="http://schemas.openxmlformats.org/officeDocument/2006/relationships/hyperlink" Target="https://ru.wikipedia.org/wiki/8_%D0%BE%D0%BA%D1%82%D1%8F%D0%B1%D1%80%D1%8F" TargetMode="External"/><Relationship Id="rId23" Type="http://schemas.openxmlformats.org/officeDocument/2006/relationships/hyperlink" Target="https://ru.wikipedia.org/wiki/1900" TargetMode="External"/><Relationship Id="rId28" Type="http://schemas.openxmlformats.org/officeDocument/2006/relationships/hyperlink" Target="https://ru.wikipedia.org/w/index.php?title=%D0%9B%D0%B5%D0%BA%D1%86%D0%B8%D0%B8_%D0%BF%D0%BE_%D1%84%D0%B5%D0%BD%D0%BE%D0%BC%D0%B5%D0%BD%D0%BE%D0%BB%D0%BE%D0%B3%D0%B8%D0%B8_%D0%B2%D0%BD%D1%83%D1%82%D1%80%D0%B5%D0%BD%D0%BD%D0%B5%D0%B3%D0%BE_%D1%81%D0%BE%D0%B7%D0%BD%D0%B0%D0%BD%D0%B8%D1%8F_%D0%B2%D1%80%D0%B5%D0%BC%D0%B5%D0%BD%D0%B8&amp;action=edit&amp;redlink=1" TargetMode="External"/><Relationship Id="rId36" Type="http://schemas.openxmlformats.org/officeDocument/2006/relationships/hyperlink" Target="https://ru.wikipedia.org/wiki/1954_%D0%B3%D0%BE%D0%B4" TargetMode="External"/><Relationship Id="rId49" Type="http://schemas.openxmlformats.org/officeDocument/2006/relationships/hyperlink" Target="http://kosilova.textdriven.com/narod/studia/pdf/12hus.pdf" TargetMode="External"/><Relationship Id="rId57" Type="http://schemas.openxmlformats.org/officeDocument/2006/relationships/hyperlink" Target="https://ru.wikipedia.org/wiki/%D0%A1%D0%B0%D1%80%D1%82%D1%80,_%D0%96%D0%B0%D0%BD-%D0%9F%D0%BE%D0%BB%D1%8C" TargetMode="External"/><Relationship Id="rId10" Type="http://schemas.openxmlformats.org/officeDocument/2006/relationships/hyperlink" Target="https://ru.wikipedia.org/wiki/%D0%9C%D0%BE%D1%82%D1%80%D0%BE%D1%88%D0%B8%D0%BB%D0%BE%D0%B2%D0%B0,_%D0%9D%D0%B5%D0%BB%D0%BB%D0%B8_%D0%92%D0%B0%D1%81%D0%B8%D0%BB%D1%8C%D0%B5%D0%B2%D0%BD%D0%B0" TargetMode="External"/><Relationship Id="rId31" Type="http://schemas.openxmlformats.org/officeDocument/2006/relationships/hyperlink" Target="https://ru.wikipedia.org/wiki/1929" TargetMode="External"/><Relationship Id="rId44" Type="http://schemas.openxmlformats.org/officeDocument/2006/relationships/image" Target="media/image9.png"/><Relationship Id="rId52" Type="http://schemas.openxmlformats.org/officeDocument/2006/relationships/hyperlink" Target="https://ru.wikipedia.org/wiki/%D0%A4%D0%B8%D0%BB%D0%BE%D1%81%D0%BE%D1%84%D0%B8%D1%8F_XX_%D0%B2%D0%B5%D0%BA%D0%B0" TargetMode="External"/><Relationship Id="rId60" Type="http://schemas.openxmlformats.org/officeDocument/2006/relationships/image" Target="media/image12.png"/><Relationship Id="rId65" Type="http://schemas.openxmlformats.org/officeDocument/2006/relationships/image" Target="media/image17.png"/><Relationship Id="rId73" Type="http://schemas.openxmlformats.org/officeDocument/2006/relationships/image" Target="media/image25.png"/><Relationship Id="rId78" Type="http://schemas.openxmlformats.org/officeDocument/2006/relationships/image" Target="media/image30.png"/><Relationship Id="rId81" Type="http://schemas.openxmlformats.org/officeDocument/2006/relationships/image" Target="media/image33.png"/><Relationship Id="rId86" Type="http://schemas.openxmlformats.org/officeDocument/2006/relationships/image" Target="media/image38.png"/><Relationship Id="rId4" Type="http://schemas.openxmlformats.org/officeDocument/2006/relationships/webSettings" Target="webSettings.xml"/><Relationship Id="rId9" Type="http://schemas.openxmlformats.org/officeDocument/2006/relationships/hyperlink" Target="https://ru.wikipedia.org/wiki/%D0%A1%D0%BB%D1%83%D0%B6%D0%B5%D0%B1%D0%BD%D0%B0%D1%8F:%D0%98%D1%81%D1%82%D0%BE%D1%87%D0%BD%D0%B8%D0%BA%D0%B8_%D0%BA%D0%BD%D0%B8%D0%B3/97858982650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5404</Words>
  <Characters>30806</Characters>
  <Application>Microsoft Office Word</Application>
  <DocSecurity>0</DocSecurity>
  <Lines>256</Lines>
  <Paragraphs>72</Paragraphs>
  <ScaleCrop>false</ScaleCrop>
  <Company/>
  <LinksUpToDate>false</LinksUpToDate>
  <CharactersWithSpaces>36138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2022-12-04T14:00:00Z</dcterms:created>
  <dcterms:modified xsi:type="dcterms:W3CDTF">2022-12-04T14:00:00Z</dcterms:modified>
</cp:coreProperties>
</file>